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2FA390D6"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2D0CC6">
        <w:rPr>
          <w:bCs/>
          <w:i/>
          <w:sz w:val="24"/>
          <w:szCs w:val="24"/>
        </w:rPr>
        <w:t>September 7</w:t>
      </w:r>
      <w:r w:rsidR="003E6E23" w:rsidRPr="001807B7">
        <w:rPr>
          <w:bCs/>
          <w:i/>
          <w:sz w:val="24"/>
          <w:szCs w:val="24"/>
        </w:rPr>
        <w:t>, 2022,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03347EA2" w14:textId="77777777" w:rsidR="006B66D2" w:rsidRPr="00AB5E6B" w:rsidRDefault="006B66D2">
      <w:pPr>
        <w:rPr>
          <w:b/>
          <w:i/>
          <w:sz w:val="24"/>
          <w:szCs w:val="24"/>
        </w:rPr>
      </w:pPr>
    </w:p>
    <w:p w14:paraId="540D815F" w14:textId="7636D42B"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132"/>
        <w:gridCol w:w="5220"/>
        <w:gridCol w:w="1098"/>
      </w:tblGrid>
      <w:tr w:rsidR="00CC471E" w:rsidRPr="00AB5E6B" w14:paraId="5F648110" w14:textId="77777777" w:rsidTr="00481947">
        <w:trPr>
          <w:trHeight w:val="300"/>
        </w:trPr>
        <w:tc>
          <w:tcPr>
            <w:tcW w:w="313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2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225CBC6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B82618" w14:textId="77777777" w:rsidR="00CC471E" w:rsidRDefault="00CC471E" w:rsidP="00481947">
            <w:pPr>
              <w:widowControl w:val="0"/>
              <w:rPr>
                <w:sz w:val="24"/>
                <w:szCs w:val="24"/>
              </w:rPr>
            </w:pPr>
            <w:r>
              <w:rPr>
                <w:sz w:val="24"/>
                <w:szCs w:val="24"/>
              </w:rPr>
              <w:t>Alan Robinson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A340C" w14:textId="77777777" w:rsidR="00CC471E" w:rsidRDefault="00CC471E" w:rsidP="00481947">
            <w:pPr>
              <w:widowControl w:val="0"/>
              <w:rPr>
                <w:sz w:val="24"/>
                <w:szCs w:val="24"/>
              </w:rPr>
            </w:pPr>
            <w:r w:rsidRPr="00EB4C2F">
              <w:rPr>
                <w:sz w:val="24"/>
                <w:szCs w:val="24"/>
              </w:rPr>
              <w:t>Tuan and Robinson, Structural Engineers, Inc</w:t>
            </w:r>
            <w:r>
              <w:rPr>
                <w:sz w:val="24"/>
                <w:szCs w:val="24"/>
              </w:rPr>
              <w: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CB7539" w14:textId="77777777" w:rsidR="00CC471E" w:rsidRPr="002C3AFD" w:rsidRDefault="00CC471E" w:rsidP="00481947">
            <w:pPr>
              <w:widowControl w:val="0"/>
              <w:jc w:val="center"/>
              <w:rPr>
                <w:color w:val="4F81BD" w:themeColor="accent1"/>
                <w:sz w:val="24"/>
                <w:szCs w:val="24"/>
              </w:rPr>
            </w:pPr>
          </w:p>
        </w:tc>
      </w:tr>
      <w:tr w:rsidR="00CC471E" w:rsidRPr="00AB5E6B" w14:paraId="6F192C6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6DC9B44E" w:rsidR="00CC471E" w:rsidRPr="002C3AFD" w:rsidRDefault="00BA0F39" w:rsidP="00481947">
            <w:pPr>
              <w:widowControl w:val="0"/>
              <w:jc w:val="center"/>
              <w:rPr>
                <w:color w:val="4F81BD" w:themeColor="accent1"/>
                <w:sz w:val="24"/>
                <w:szCs w:val="24"/>
              </w:rPr>
            </w:pPr>
            <w:r>
              <w:rPr>
                <w:color w:val="4F81BD" w:themeColor="accent1"/>
                <w:sz w:val="24"/>
                <w:szCs w:val="24"/>
              </w:rPr>
              <w:t>X</w:t>
            </w:r>
          </w:p>
        </w:tc>
      </w:tr>
      <w:tr w:rsidR="00CC471E" w:rsidRPr="00AB5E6B" w14:paraId="7DAAAFC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CFF21D" w14:textId="77777777" w:rsidR="00CC471E" w:rsidRDefault="00CC471E" w:rsidP="00481947">
            <w:pPr>
              <w:widowControl w:val="0"/>
              <w:rPr>
                <w:sz w:val="24"/>
                <w:szCs w:val="24"/>
              </w:rPr>
            </w:pPr>
            <w:r>
              <w:rPr>
                <w:sz w:val="24"/>
                <w:szCs w:val="24"/>
              </w:rPr>
              <w:t>Carl Sramek</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881494" w14:textId="77777777" w:rsidR="00CC471E" w:rsidRDefault="00CC471E" w:rsidP="00481947">
            <w:pPr>
              <w:widowControl w:val="0"/>
              <w:rPr>
                <w:sz w:val="24"/>
                <w:szCs w:val="24"/>
              </w:rPr>
            </w:pP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8A6DFE"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74263488"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BB90F8" w14:textId="77777777" w:rsidR="00CC471E" w:rsidRDefault="00CC471E" w:rsidP="00481947">
            <w:pPr>
              <w:widowControl w:val="0"/>
              <w:rPr>
                <w:sz w:val="24"/>
                <w:szCs w:val="24"/>
              </w:rPr>
            </w:pPr>
            <w:r w:rsidRPr="00BE1F19">
              <w:rPr>
                <w:sz w:val="24"/>
                <w:szCs w:val="24"/>
              </w:rPr>
              <w:t>Dawn Lehman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B54638" w14:textId="77777777" w:rsidR="00CC471E" w:rsidRPr="00957B6C" w:rsidRDefault="00CC471E" w:rsidP="00481947">
            <w:pPr>
              <w:widowControl w:val="0"/>
              <w:rPr>
                <w:sz w:val="24"/>
                <w:szCs w:val="24"/>
              </w:rPr>
            </w:pPr>
            <w:r w:rsidRPr="00C977BF">
              <w:rPr>
                <w:sz w:val="24"/>
                <w:szCs w:val="24"/>
              </w:rPr>
              <w:t>University of Washington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53C12A"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4D5CF7CD"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4EE2E" w14:textId="77777777" w:rsidR="00CC471E" w:rsidRDefault="00CC471E" w:rsidP="00481947">
            <w:pPr>
              <w:widowControl w:val="0"/>
              <w:rPr>
                <w:sz w:val="24"/>
                <w:szCs w:val="24"/>
              </w:rPr>
            </w:pPr>
            <w:bookmarkStart w:id="0" w:name="OLE_LINK1"/>
            <w:r>
              <w:rPr>
                <w:sz w:val="24"/>
                <w:szCs w:val="24"/>
              </w:rPr>
              <w:t>Diane Gould</w:t>
            </w:r>
            <w:bookmarkEnd w:id="0"/>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82184D" w14:textId="77777777" w:rsidR="00CC471E" w:rsidRPr="005E3EB1"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EB27A6" w14:textId="77777777" w:rsidR="00CC471E" w:rsidRPr="002C3AFD" w:rsidRDefault="00CC471E" w:rsidP="00481947">
            <w:pPr>
              <w:widowControl w:val="0"/>
              <w:jc w:val="center"/>
              <w:rPr>
                <w:color w:val="4F81BD" w:themeColor="accent1"/>
                <w:sz w:val="24"/>
                <w:szCs w:val="24"/>
              </w:rPr>
            </w:pPr>
          </w:p>
        </w:tc>
      </w:tr>
      <w:tr w:rsidR="00CC471E" w:rsidRPr="00AB5E6B" w14:paraId="4AEED6C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9B4DEA" w14:textId="77777777" w:rsidR="00CC471E" w:rsidRDefault="00CC471E" w:rsidP="00481947">
            <w:pPr>
              <w:widowControl w:val="0"/>
              <w:rPr>
                <w:sz w:val="24"/>
                <w:szCs w:val="24"/>
              </w:rPr>
            </w:pPr>
            <w:r>
              <w:rPr>
                <w:sz w:val="24"/>
                <w:szCs w:val="24"/>
              </w:rPr>
              <w:t>Gwyneth Searer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08C6B4" w14:textId="77777777" w:rsidR="00CC471E" w:rsidRPr="00AB5E6B" w:rsidRDefault="00CC471E" w:rsidP="00481947">
            <w:pPr>
              <w:widowControl w:val="0"/>
              <w:rPr>
                <w:sz w:val="24"/>
                <w:szCs w:val="24"/>
              </w:rPr>
            </w:pPr>
            <w:proofErr w:type="spellStart"/>
            <w:r w:rsidRPr="00957B6C">
              <w:rPr>
                <w:sz w:val="24"/>
                <w:szCs w:val="24"/>
              </w:rPr>
              <w:t>Wiss</w:t>
            </w:r>
            <w:proofErr w:type="spellEnd"/>
            <w:r w:rsidRPr="00957B6C">
              <w:rPr>
                <w:sz w:val="24"/>
                <w:szCs w:val="24"/>
              </w:rPr>
              <w:t xml:space="preserve">, Janney, </w:t>
            </w:r>
            <w:proofErr w:type="spellStart"/>
            <w:r w:rsidRPr="00957B6C">
              <w:rPr>
                <w:sz w:val="24"/>
                <w:szCs w:val="24"/>
              </w:rPr>
              <w:t>Elstner</w:t>
            </w:r>
            <w:proofErr w:type="spellEnd"/>
            <w:r w:rsidRPr="00957B6C">
              <w:rPr>
                <w:sz w:val="24"/>
                <w:szCs w:val="24"/>
              </w:rPr>
              <w:t xml:space="preserve"> Associates</w:t>
            </w:r>
            <w:r>
              <w:rPr>
                <w:sz w:val="24"/>
                <w:szCs w:val="24"/>
              </w:rPr>
              <w:t>, Inc.</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BB9FD1" w14:textId="77777777" w:rsidR="00CC471E" w:rsidRPr="002C3AFD" w:rsidRDefault="00CC471E" w:rsidP="00481947">
            <w:pPr>
              <w:widowControl w:val="0"/>
              <w:jc w:val="center"/>
              <w:rPr>
                <w:color w:val="4F81BD" w:themeColor="accent1"/>
                <w:sz w:val="24"/>
                <w:szCs w:val="24"/>
              </w:rPr>
            </w:pPr>
          </w:p>
        </w:tc>
      </w:tr>
      <w:tr w:rsidR="00CC471E" w:rsidRPr="00AB5E6B" w14:paraId="40E8E2A3"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B2D042" w14:textId="77777777" w:rsidR="00CC471E" w:rsidRDefault="00CC471E" w:rsidP="00481947">
            <w:pPr>
              <w:widowControl w:val="0"/>
              <w:rPr>
                <w:sz w:val="24"/>
                <w:szCs w:val="24"/>
              </w:rPr>
            </w:pPr>
            <w:r>
              <w:rPr>
                <w:sz w:val="24"/>
                <w:szCs w:val="24"/>
              </w:rPr>
              <w:t>Henry Huang</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EC5BC1" w14:textId="77777777" w:rsidR="00CC471E" w:rsidRPr="00AB5E6B"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88C48B" w14:textId="77777777" w:rsidR="00CC471E" w:rsidRPr="002C3AFD" w:rsidRDefault="00CC471E" w:rsidP="00481947">
            <w:pPr>
              <w:widowControl w:val="0"/>
              <w:jc w:val="center"/>
              <w:rPr>
                <w:color w:val="4F81BD" w:themeColor="accent1"/>
                <w:sz w:val="24"/>
                <w:szCs w:val="24"/>
              </w:rPr>
            </w:pPr>
          </w:p>
        </w:tc>
      </w:tr>
      <w:tr w:rsidR="00CC471E" w:rsidRPr="00AB5E6B" w14:paraId="71C90E62"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4B4E66" w14:textId="77777777" w:rsidR="00CC471E" w:rsidRDefault="00CC471E" w:rsidP="00481947">
            <w:pPr>
              <w:widowControl w:val="0"/>
              <w:rPr>
                <w:sz w:val="24"/>
                <w:szCs w:val="24"/>
              </w:rPr>
            </w:pPr>
            <w:r>
              <w:rPr>
                <w:sz w:val="24"/>
                <w:szCs w:val="24"/>
              </w:rPr>
              <w:t>Jeff Coronado</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0B67F7" w14:textId="77777777" w:rsidR="00CC471E" w:rsidRDefault="00CC471E" w:rsidP="00481947">
            <w:pPr>
              <w:widowControl w:val="0"/>
              <w:rPr>
                <w:sz w:val="24"/>
                <w:szCs w:val="24"/>
              </w:rPr>
            </w:pPr>
            <w:r w:rsidRPr="00DA7DFA">
              <w:rPr>
                <w:sz w:val="24"/>
                <w:szCs w:val="24"/>
              </w:rPr>
              <w:t>JCSE</w:t>
            </w:r>
            <w:r>
              <w:rPr>
                <w:sz w:val="24"/>
                <w:szCs w:val="24"/>
              </w:rPr>
              <w:t xml:space="preserve"> C</w:t>
            </w:r>
            <w:r w:rsidRPr="00DA7DFA">
              <w:rPr>
                <w:sz w:val="24"/>
                <w:szCs w:val="24"/>
              </w:rPr>
              <w:t>onsultants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01818" w14:textId="77777777" w:rsidR="00CC471E" w:rsidRPr="002C3AFD" w:rsidRDefault="00CC471E" w:rsidP="00481947">
            <w:pPr>
              <w:widowControl w:val="0"/>
              <w:jc w:val="center"/>
              <w:rPr>
                <w:color w:val="4F81BD" w:themeColor="accent1"/>
                <w:sz w:val="24"/>
                <w:szCs w:val="24"/>
              </w:rPr>
            </w:pPr>
          </w:p>
        </w:tc>
      </w:tr>
      <w:tr w:rsidR="00CC471E" w:rsidRPr="00AB5E6B" w14:paraId="2C388FC6"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39BDC0" w14:textId="77777777" w:rsidR="00CC471E" w:rsidRDefault="00CC471E" w:rsidP="00481947">
            <w:pPr>
              <w:widowControl w:val="0"/>
              <w:rPr>
                <w:sz w:val="24"/>
                <w:szCs w:val="24"/>
              </w:rPr>
            </w:pPr>
            <w:r>
              <w:rPr>
                <w:sz w:val="24"/>
                <w:szCs w:val="24"/>
              </w:rPr>
              <w:t>Jeff Crosier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13F73" w14:textId="77777777" w:rsidR="00CC471E" w:rsidRDefault="00CC471E" w:rsidP="00481947">
            <w:pPr>
              <w:widowControl w:val="0"/>
              <w:rPr>
                <w:sz w:val="24"/>
                <w:szCs w:val="24"/>
              </w:rPr>
            </w:pPr>
            <w:r w:rsidRPr="00E26B72">
              <w:rPr>
                <w:sz w:val="24"/>
                <w:szCs w:val="24"/>
              </w:rPr>
              <w:t>Miyamoto</w:t>
            </w:r>
            <w:r>
              <w:rPr>
                <w:sz w:val="24"/>
                <w:szCs w:val="24"/>
              </w:rPr>
              <w:t xml:space="preserve"> I</w:t>
            </w:r>
            <w:r w:rsidRPr="00E26B72">
              <w:rPr>
                <w:sz w:val="24"/>
                <w:szCs w:val="24"/>
              </w:rPr>
              <w:t>nternational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BEA4E" w14:textId="77777777" w:rsidR="00CC471E" w:rsidRPr="002C3AFD" w:rsidRDefault="00CC471E" w:rsidP="00481947">
            <w:pPr>
              <w:widowControl w:val="0"/>
              <w:jc w:val="center"/>
              <w:rPr>
                <w:color w:val="4F81BD" w:themeColor="accent1"/>
                <w:sz w:val="24"/>
                <w:szCs w:val="24"/>
              </w:rPr>
            </w:pPr>
          </w:p>
        </w:tc>
      </w:tr>
      <w:tr w:rsidR="00CC471E" w:rsidRPr="00AB5E6B" w14:paraId="0D2D3C27"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065D1" w14:textId="77777777" w:rsidR="00CC471E" w:rsidRDefault="00CC471E" w:rsidP="00481947">
            <w:pPr>
              <w:widowControl w:val="0"/>
              <w:rPr>
                <w:sz w:val="24"/>
                <w:szCs w:val="24"/>
              </w:rPr>
            </w:pPr>
            <w:r>
              <w:rPr>
                <w:sz w:val="24"/>
                <w:szCs w:val="24"/>
              </w:rPr>
              <w:t>Kurt Fischer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EAFF4" w14:textId="77777777" w:rsidR="00CC471E" w:rsidRDefault="00CC471E" w:rsidP="00481947">
            <w:pPr>
              <w:widowControl w:val="0"/>
              <w:rPr>
                <w:sz w:val="24"/>
                <w:szCs w:val="24"/>
              </w:rPr>
            </w:pPr>
            <w:r w:rsidRPr="009715DD">
              <w:rPr>
                <w:sz w:val="24"/>
                <w:szCs w:val="24"/>
              </w:rPr>
              <w:t>Kurt Fischer Structural Engineering</w:t>
            </w:r>
            <w:r>
              <w:rPr>
                <w:sz w:val="24"/>
                <w:szCs w:val="24"/>
              </w:rPr>
              <w:t>, Inc.</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312A37"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312EDC64" w:rsidR="00CC471E" w:rsidRPr="002C3AFD" w:rsidRDefault="00BA0F39" w:rsidP="00481947">
            <w:pPr>
              <w:widowControl w:val="0"/>
              <w:jc w:val="center"/>
              <w:rPr>
                <w:color w:val="4F81BD" w:themeColor="accent1"/>
                <w:sz w:val="24"/>
                <w:szCs w:val="24"/>
              </w:rPr>
            </w:pPr>
            <w:r>
              <w:rPr>
                <w:color w:val="4F81BD" w:themeColor="accent1"/>
                <w:sz w:val="24"/>
                <w:szCs w:val="24"/>
              </w:rPr>
              <w:t>X</w:t>
            </w:r>
          </w:p>
        </w:tc>
      </w:tr>
      <w:tr w:rsidR="00CC471E" w:rsidRPr="00AB5E6B" w14:paraId="73A7F98D"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DAD578" w14:textId="77777777" w:rsidR="00CC471E" w:rsidRDefault="00CC471E" w:rsidP="00481947">
            <w:pPr>
              <w:widowControl w:val="0"/>
              <w:rPr>
                <w:sz w:val="24"/>
                <w:szCs w:val="24"/>
              </w:rPr>
            </w:pPr>
            <w:r>
              <w:rPr>
                <w:sz w:val="24"/>
                <w:szCs w:val="24"/>
              </w:rPr>
              <w:t>Manny Morden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3C3096" w14:textId="77777777" w:rsidR="00CC471E" w:rsidRDefault="00CC471E" w:rsidP="00481947">
            <w:pPr>
              <w:widowControl w:val="0"/>
              <w:rPr>
                <w:sz w:val="24"/>
                <w:szCs w:val="24"/>
              </w:rPr>
            </w:pPr>
            <w:r w:rsidRPr="003E18B6">
              <w:rPr>
                <w:sz w:val="24"/>
                <w:szCs w:val="24"/>
              </w:rPr>
              <w:t>MMSE Consulting Structural Engineer</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20DC15" w14:textId="77777777" w:rsidR="00CC471E" w:rsidRPr="002C3AFD" w:rsidRDefault="00CC471E" w:rsidP="00481947">
            <w:pPr>
              <w:widowControl w:val="0"/>
              <w:jc w:val="center"/>
              <w:rPr>
                <w:color w:val="4F81BD" w:themeColor="accent1"/>
                <w:sz w:val="24"/>
                <w:szCs w:val="24"/>
              </w:rPr>
            </w:pPr>
          </w:p>
        </w:tc>
      </w:tr>
      <w:tr w:rsidR="00CC471E" w:rsidRPr="00AB5E6B" w14:paraId="41D3D0D2"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1D93F5" w14:textId="77777777" w:rsidR="00CC471E" w:rsidRDefault="00CC471E" w:rsidP="00481947">
            <w:pPr>
              <w:widowControl w:val="0"/>
              <w:rPr>
                <w:sz w:val="24"/>
                <w:szCs w:val="24"/>
              </w:rPr>
            </w:pPr>
            <w:r>
              <w:rPr>
                <w:sz w:val="24"/>
                <w:szCs w:val="24"/>
              </w:rPr>
              <w:t>Mehdi Taheri</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C1C9B0" w14:textId="77777777" w:rsidR="00CC471E" w:rsidRDefault="00CC471E" w:rsidP="00481947">
            <w:pPr>
              <w:widowControl w:val="0"/>
              <w:rPr>
                <w:sz w:val="24"/>
                <w:szCs w:val="24"/>
              </w:rPr>
            </w:pPr>
            <w:r>
              <w:rPr>
                <w:sz w:val="24"/>
                <w:szCs w:val="24"/>
              </w:rPr>
              <w:t>City of Huntington Beach</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633ACE" w14:textId="77777777" w:rsidR="00CC471E" w:rsidRPr="002C3AFD" w:rsidRDefault="00CC471E" w:rsidP="00481947">
            <w:pPr>
              <w:widowControl w:val="0"/>
              <w:jc w:val="center"/>
              <w:rPr>
                <w:color w:val="4F81BD" w:themeColor="accent1"/>
                <w:sz w:val="24"/>
                <w:szCs w:val="24"/>
              </w:rPr>
            </w:pPr>
          </w:p>
        </w:tc>
      </w:tr>
      <w:tr w:rsidR="00CC471E" w:rsidRPr="00AB5E6B" w14:paraId="18703D1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FED5E9" w14:textId="77777777" w:rsidR="00CC471E" w:rsidRDefault="00CC471E" w:rsidP="00481947">
            <w:pPr>
              <w:widowControl w:val="0"/>
              <w:rPr>
                <w:sz w:val="24"/>
                <w:szCs w:val="24"/>
              </w:rPr>
            </w:pPr>
            <w:r w:rsidRPr="00645DEA">
              <w:rPr>
                <w:sz w:val="24"/>
                <w:szCs w:val="24"/>
              </w:rPr>
              <w:t>Michael</w:t>
            </w:r>
            <w:r>
              <w:rPr>
                <w:sz w:val="24"/>
                <w:szCs w:val="24"/>
              </w:rPr>
              <w:t xml:space="preserve"> </w:t>
            </w:r>
            <w:r w:rsidRPr="00645DEA">
              <w:rPr>
                <w:sz w:val="24"/>
                <w:szCs w:val="24"/>
              </w:rPr>
              <w:t>Ciortea</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6152BD" w14:textId="77777777" w:rsidR="00CC471E"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B009AE" w14:textId="77777777" w:rsidR="00CC471E" w:rsidRPr="002C3AFD" w:rsidRDefault="00CC471E" w:rsidP="00481947">
            <w:pPr>
              <w:widowControl w:val="0"/>
              <w:jc w:val="center"/>
              <w:rPr>
                <w:color w:val="4F81BD" w:themeColor="accent1"/>
                <w:sz w:val="24"/>
                <w:szCs w:val="24"/>
              </w:rPr>
            </w:pPr>
          </w:p>
        </w:tc>
      </w:tr>
      <w:tr w:rsidR="00CC471E" w:rsidRPr="00AB5E6B" w14:paraId="068C118F"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6A0F8A0D" w:rsidR="00CC471E" w:rsidRPr="002C3AFD" w:rsidRDefault="00C94C72" w:rsidP="00481947">
            <w:pPr>
              <w:widowControl w:val="0"/>
              <w:jc w:val="center"/>
              <w:rPr>
                <w:color w:val="4F81BD" w:themeColor="accent1"/>
                <w:sz w:val="24"/>
                <w:szCs w:val="24"/>
              </w:rPr>
            </w:pPr>
            <w:r>
              <w:rPr>
                <w:color w:val="4F81BD" w:themeColor="accent1"/>
                <w:sz w:val="24"/>
                <w:szCs w:val="24"/>
              </w:rPr>
              <w:t>X</w:t>
            </w:r>
          </w:p>
        </w:tc>
      </w:tr>
      <w:tr w:rsidR="00CC471E" w:rsidRPr="00AB5E6B" w14:paraId="6DB22AE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8A4249" w14:textId="77777777" w:rsidR="00CC471E" w:rsidRDefault="00CC471E" w:rsidP="00481947">
            <w:pPr>
              <w:widowControl w:val="0"/>
              <w:rPr>
                <w:sz w:val="24"/>
                <w:szCs w:val="24"/>
              </w:rPr>
            </w:pPr>
            <w:r>
              <w:rPr>
                <w:sz w:val="24"/>
                <w:szCs w:val="24"/>
              </w:rPr>
              <w:t>Mit Gala</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1DD238" w14:textId="77777777" w:rsidR="00CC471E" w:rsidRDefault="00CC471E" w:rsidP="00481947">
            <w:pPr>
              <w:widowControl w:val="0"/>
              <w:rPr>
                <w:sz w:val="24"/>
                <w:szCs w:val="24"/>
              </w:rPr>
            </w:pPr>
            <w:r>
              <w:rPr>
                <w:sz w:val="24"/>
                <w:szCs w:val="24"/>
              </w:rPr>
              <w:t>Nous Engineering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6972B" w14:textId="77777777" w:rsidR="00CC471E" w:rsidRPr="002C3AFD" w:rsidRDefault="00CC471E" w:rsidP="00481947">
            <w:pPr>
              <w:widowControl w:val="0"/>
              <w:jc w:val="center"/>
              <w:rPr>
                <w:color w:val="4F81BD" w:themeColor="accent1"/>
                <w:sz w:val="24"/>
                <w:szCs w:val="24"/>
              </w:rPr>
            </w:pPr>
          </w:p>
        </w:tc>
      </w:tr>
      <w:tr w:rsidR="00CC471E" w:rsidRPr="00AB5E6B" w14:paraId="6B573BB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41A18194" w:rsidR="00CC471E" w:rsidRPr="002C3AFD" w:rsidRDefault="00AE4517" w:rsidP="00481947">
            <w:pPr>
              <w:widowControl w:val="0"/>
              <w:jc w:val="center"/>
              <w:rPr>
                <w:color w:val="4F81BD" w:themeColor="accent1"/>
                <w:sz w:val="24"/>
                <w:szCs w:val="24"/>
              </w:rPr>
            </w:pPr>
            <w:r>
              <w:rPr>
                <w:color w:val="4F81BD" w:themeColor="accent1"/>
                <w:sz w:val="24"/>
                <w:szCs w:val="24"/>
              </w:rPr>
              <w:t>X</w:t>
            </w:r>
          </w:p>
        </w:tc>
      </w:tr>
      <w:tr w:rsidR="00CC471E" w:rsidRPr="00AB5E6B" w14:paraId="59990EA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77777777" w:rsidR="00CC471E" w:rsidRDefault="00CC471E" w:rsidP="00481947">
            <w:pPr>
              <w:widowControl w:val="0"/>
              <w:rPr>
                <w:sz w:val="24"/>
                <w:szCs w:val="24"/>
              </w:rPr>
            </w:pPr>
            <w:r>
              <w:rPr>
                <w:sz w:val="24"/>
                <w:szCs w:val="24"/>
              </w:rPr>
              <w:t>Paul Armstrong</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7A1A300E" w:rsidR="00CC471E" w:rsidRDefault="00F94296" w:rsidP="00481947">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CC471E" w:rsidRPr="002C3AFD" w:rsidRDefault="00CC471E" w:rsidP="00481947">
            <w:pPr>
              <w:widowControl w:val="0"/>
              <w:jc w:val="center"/>
              <w:rPr>
                <w:color w:val="4F81BD" w:themeColor="accent1"/>
                <w:sz w:val="24"/>
                <w:szCs w:val="24"/>
              </w:rPr>
            </w:pPr>
          </w:p>
        </w:tc>
      </w:tr>
      <w:tr w:rsidR="00CC471E" w:rsidRPr="00AB5E6B" w14:paraId="1CB470E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399AB" w14:textId="77777777" w:rsidR="00CC471E" w:rsidRDefault="00CC471E" w:rsidP="00481947">
            <w:pPr>
              <w:widowControl w:val="0"/>
              <w:rPr>
                <w:sz w:val="24"/>
                <w:szCs w:val="24"/>
              </w:rPr>
            </w:pPr>
            <w:r>
              <w:rPr>
                <w:sz w:val="24"/>
                <w:szCs w:val="24"/>
              </w:rPr>
              <w:t>Richard Jones</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BB2B22" w14:textId="77777777" w:rsidR="00CC471E" w:rsidRDefault="00CC471E" w:rsidP="00481947">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729469" w14:textId="77777777" w:rsidR="00CC471E" w:rsidRPr="002C3AFD" w:rsidRDefault="00CC471E" w:rsidP="00481947">
            <w:pPr>
              <w:widowControl w:val="0"/>
              <w:jc w:val="center"/>
              <w:rPr>
                <w:color w:val="4F81BD" w:themeColor="accent1"/>
                <w:sz w:val="24"/>
                <w:szCs w:val="24"/>
              </w:rPr>
            </w:pPr>
          </w:p>
        </w:tc>
      </w:tr>
      <w:tr w:rsidR="00CC471E" w:rsidRPr="00AB5E6B" w14:paraId="69879858"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C82A5" w14:textId="77777777" w:rsidR="00CC471E" w:rsidRDefault="00CC471E" w:rsidP="00481947">
            <w:pPr>
              <w:widowControl w:val="0"/>
              <w:rPr>
                <w:sz w:val="24"/>
                <w:szCs w:val="24"/>
              </w:rPr>
            </w:pPr>
            <w:r>
              <w:rPr>
                <w:sz w:val="24"/>
                <w:szCs w:val="24"/>
              </w:rPr>
              <w:t>Steve Kerr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0CD246" w14:textId="77777777" w:rsidR="00CC471E" w:rsidRDefault="00CC471E" w:rsidP="00481947">
            <w:pPr>
              <w:widowControl w:val="0"/>
              <w:rPr>
                <w:sz w:val="24"/>
                <w:szCs w:val="24"/>
              </w:rPr>
            </w:pPr>
            <w:r>
              <w:rPr>
                <w:sz w:val="24"/>
                <w:szCs w:val="24"/>
              </w:rPr>
              <w:t xml:space="preserve">JWA </w:t>
            </w:r>
            <w:r w:rsidRPr="00C15AE3">
              <w:rPr>
                <w:sz w:val="24"/>
                <w:szCs w:val="24"/>
              </w:rPr>
              <w:t>Consulting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EBBB92" w14:textId="77777777" w:rsidR="00CC471E" w:rsidRPr="002C3AFD" w:rsidRDefault="00CC471E" w:rsidP="00481947">
            <w:pPr>
              <w:widowControl w:val="0"/>
              <w:jc w:val="center"/>
              <w:rPr>
                <w:color w:val="4F81BD" w:themeColor="accent1"/>
                <w:sz w:val="24"/>
                <w:szCs w:val="24"/>
              </w:rPr>
            </w:pPr>
          </w:p>
        </w:tc>
      </w:tr>
      <w:tr w:rsidR="00CC471E" w:rsidRPr="00AB5E6B" w14:paraId="130AAA0C"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CC471E" w:rsidRDefault="00CC471E" w:rsidP="00481947">
            <w:pPr>
              <w:widowControl w:val="0"/>
              <w:rPr>
                <w:sz w:val="24"/>
                <w:szCs w:val="24"/>
              </w:rPr>
            </w:pPr>
            <w:r>
              <w:rPr>
                <w:sz w:val="24"/>
                <w:szCs w:val="24"/>
              </w:rPr>
              <w:t>Susan Dowty</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CC471E" w:rsidRDefault="00CC471E" w:rsidP="00481947">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CC471E" w:rsidRPr="002C3AFD" w:rsidRDefault="00CC471E" w:rsidP="00481947">
            <w:pPr>
              <w:widowControl w:val="0"/>
              <w:jc w:val="center"/>
              <w:rPr>
                <w:color w:val="4F81BD" w:themeColor="accent1"/>
                <w:sz w:val="24"/>
                <w:szCs w:val="24"/>
              </w:rPr>
            </w:pPr>
          </w:p>
        </w:tc>
      </w:tr>
      <w:tr w:rsidR="00CC471E" w:rsidRPr="00AB5E6B" w14:paraId="504DB670"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2A4E47" w14:textId="77777777" w:rsidR="00CC471E" w:rsidRDefault="00CC471E" w:rsidP="00481947">
            <w:pPr>
              <w:widowControl w:val="0"/>
              <w:rPr>
                <w:sz w:val="24"/>
                <w:szCs w:val="24"/>
              </w:rPr>
            </w:pPr>
            <w:r>
              <w:rPr>
                <w:sz w:val="24"/>
                <w:szCs w:val="24"/>
              </w:rPr>
              <w:t xml:space="preserve">Teo </w:t>
            </w:r>
            <w:proofErr w:type="spellStart"/>
            <w:r>
              <w:rPr>
                <w:sz w:val="24"/>
                <w:szCs w:val="24"/>
              </w:rPr>
              <w:t>Francu</w:t>
            </w:r>
            <w:proofErr w:type="spellEnd"/>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09AAF2" w14:textId="77777777" w:rsidR="00CC471E" w:rsidRDefault="00CC471E" w:rsidP="00481947">
            <w:pPr>
              <w:widowControl w:val="0"/>
              <w:rPr>
                <w:sz w:val="24"/>
                <w:szCs w:val="24"/>
              </w:rPr>
            </w:pPr>
            <w:r>
              <w:rPr>
                <w:sz w:val="24"/>
                <w:szCs w:val="24"/>
              </w:rPr>
              <w:t>City of Ventura</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EFE5C0" w14:textId="77777777" w:rsidR="00CC471E" w:rsidRPr="002C3AFD" w:rsidRDefault="00CC471E" w:rsidP="00481947">
            <w:pPr>
              <w:widowControl w:val="0"/>
              <w:jc w:val="center"/>
              <w:rPr>
                <w:color w:val="4F81BD" w:themeColor="accent1"/>
                <w:sz w:val="24"/>
                <w:szCs w:val="24"/>
              </w:rPr>
            </w:pPr>
          </w:p>
        </w:tc>
      </w:tr>
      <w:tr w:rsidR="00CC471E" w:rsidRPr="00AB5E6B" w14:paraId="7BE2BF3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CC471E" w:rsidRDefault="00CC471E" w:rsidP="00481947">
            <w:pPr>
              <w:widowControl w:val="0"/>
              <w:rPr>
                <w:sz w:val="24"/>
                <w:szCs w:val="24"/>
              </w:rPr>
            </w:pPr>
            <w:r>
              <w:rPr>
                <w:sz w:val="24"/>
                <w:szCs w:val="24"/>
              </w:rPr>
              <w:t xml:space="preserve">Tom Van </w:t>
            </w:r>
            <w:proofErr w:type="spellStart"/>
            <w:r>
              <w:rPr>
                <w:sz w:val="24"/>
                <w:szCs w:val="24"/>
              </w:rPr>
              <w:t>Dorpe</w:t>
            </w:r>
            <w:proofErr w:type="spellEnd"/>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CC471E" w:rsidRDefault="00CC471E" w:rsidP="00481947">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CC471E" w:rsidRPr="002C3AFD" w:rsidRDefault="00CC471E" w:rsidP="00481947">
            <w:pPr>
              <w:widowControl w:val="0"/>
              <w:jc w:val="center"/>
              <w:rPr>
                <w:color w:val="4F81BD" w:themeColor="accent1"/>
                <w:sz w:val="24"/>
                <w:szCs w:val="24"/>
              </w:rPr>
            </w:pPr>
          </w:p>
        </w:tc>
      </w:tr>
      <w:tr w:rsidR="00CC471E" w:rsidRPr="00AB5E6B" w14:paraId="1C1A7DD7"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CC471E" w:rsidRPr="00645DEA" w:rsidRDefault="00CC471E" w:rsidP="00481947">
            <w:pPr>
              <w:widowControl w:val="0"/>
              <w:rPr>
                <w:sz w:val="24"/>
                <w:szCs w:val="24"/>
              </w:rPr>
            </w:pPr>
            <w:r>
              <w:rPr>
                <w:sz w:val="24"/>
                <w:szCs w:val="24"/>
              </w:rPr>
              <w:t>Truong Huynh (Chair)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77777777" w:rsidR="00CC471E" w:rsidRDefault="00CC471E" w:rsidP="00481947">
            <w:pPr>
              <w:widowControl w:val="0"/>
              <w:rPr>
                <w:sz w:val="24"/>
                <w:szCs w:val="24"/>
              </w:rPr>
            </w:pPr>
            <w:r>
              <w:rPr>
                <w:sz w:val="24"/>
                <w:szCs w:val="24"/>
              </w:rPr>
              <w:t>City of Long Beach</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6BF4F084" w:rsidR="00CC471E" w:rsidRPr="002C3AFD" w:rsidRDefault="00AE4517" w:rsidP="00481947">
            <w:pPr>
              <w:widowControl w:val="0"/>
              <w:jc w:val="center"/>
              <w:rPr>
                <w:color w:val="4F81BD" w:themeColor="accent1"/>
                <w:sz w:val="24"/>
                <w:szCs w:val="24"/>
              </w:rPr>
            </w:pPr>
            <w:r>
              <w:rPr>
                <w:color w:val="4F81BD" w:themeColor="accent1"/>
                <w:sz w:val="24"/>
                <w:szCs w:val="24"/>
              </w:rPr>
              <w:t>X</w:t>
            </w:r>
          </w:p>
        </w:tc>
      </w:tr>
      <w:tr w:rsidR="00CC471E" w:rsidRPr="00AB5E6B" w14:paraId="1CEBA61C"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5A64B1" w14:textId="77777777" w:rsidR="00CC471E" w:rsidRDefault="00CC471E" w:rsidP="00481947">
            <w:pPr>
              <w:widowControl w:val="0"/>
              <w:rPr>
                <w:sz w:val="24"/>
                <w:szCs w:val="24"/>
              </w:rPr>
            </w:pPr>
            <w:r>
              <w:rPr>
                <w:sz w:val="24"/>
                <w:szCs w:val="24"/>
              </w:rPr>
              <w:t>Warren Minner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D5AE00" w14:textId="77777777" w:rsidR="00CC471E" w:rsidRDefault="00CC471E" w:rsidP="00481947">
            <w:pPr>
              <w:widowControl w:val="0"/>
              <w:rPr>
                <w:sz w:val="24"/>
                <w:szCs w:val="24"/>
              </w:rPr>
            </w:pPr>
            <w:r w:rsidRPr="00935D62">
              <w:rPr>
                <w:sz w:val="24"/>
                <w:szCs w:val="24"/>
              </w:rPr>
              <w:t>Minner &amp; Associates,</w:t>
            </w:r>
            <w:r>
              <w:rPr>
                <w:sz w:val="24"/>
                <w:szCs w:val="24"/>
              </w:rPr>
              <w:t xml:space="preserve"> </w:t>
            </w:r>
            <w:r w:rsidRPr="00935D62">
              <w:rPr>
                <w:sz w:val="24"/>
                <w:szCs w:val="24"/>
              </w:rPr>
              <w:t>Stinnett - Koo</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80E55A" w14:textId="77777777" w:rsidR="00CC471E" w:rsidRPr="002C3AFD" w:rsidRDefault="00CC471E" w:rsidP="00481947">
            <w:pPr>
              <w:widowControl w:val="0"/>
              <w:jc w:val="center"/>
              <w:rPr>
                <w:color w:val="4F81BD" w:themeColor="accent1"/>
                <w:sz w:val="24"/>
                <w:szCs w:val="24"/>
              </w:rPr>
            </w:pPr>
          </w:p>
        </w:tc>
      </w:tr>
    </w:tbl>
    <w:p w14:paraId="1E1D5319" w14:textId="2F6460FC" w:rsidR="00CC471E" w:rsidRDefault="00CC471E">
      <w:pPr>
        <w:rPr>
          <w:sz w:val="24"/>
          <w:szCs w:val="24"/>
        </w:rPr>
      </w:pPr>
    </w:p>
    <w:p w14:paraId="38E9676F" w14:textId="77777777" w:rsidR="008707CF" w:rsidRPr="00AB5E6B" w:rsidRDefault="008707CF">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lastRenderedPageBreak/>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7D8B0C80"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3520F1">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4A66B20F" w:rsidR="00F3500B" w:rsidRPr="00285343" w:rsidRDefault="00F3500B" w:rsidP="003520F1">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August 3, 2022</w:t>
      </w:r>
      <w:r w:rsidRPr="00285343">
        <w:rPr>
          <w:i/>
          <w:iCs/>
          <w:sz w:val="24"/>
          <w:szCs w:val="24"/>
        </w:rPr>
        <w:t xml:space="preserve">. </w:t>
      </w:r>
      <w:r w:rsidR="003520F1">
        <w:rPr>
          <w:i/>
          <w:iCs/>
          <w:color w:val="4F81BD" w:themeColor="accent1"/>
          <w:sz w:val="24"/>
          <w:szCs w:val="24"/>
        </w:rPr>
        <w:t>Minutes approved with no objection or comment.</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0D08CA8B" w14:textId="3CB777BE" w:rsidR="006A2659" w:rsidRDefault="00F3500B" w:rsidP="00115E5C">
      <w:pPr>
        <w:ind w:left="720" w:hanging="720"/>
        <w:rPr>
          <w:i/>
          <w:iCs/>
          <w:sz w:val="24"/>
          <w:szCs w:val="24"/>
        </w:rPr>
      </w:pPr>
      <w:r w:rsidRPr="00285343">
        <w:rPr>
          <w:i/>
          <w:iCs/>
          <w:sz w:val="24"/>
          <w:szCs w:val="24"/>
        </w:rPr>
        <w:t>3.1</w:t>
      </w:r>
      <w:r w:rsidRPr="00285343">
        <w:rPr>
          <w:i/>
          <w:iCs/>
          <w:sz w:val="24"/>
          <w:szCs w:val="24"/>
        </w:rPr>
        <w:tab/>
      </w:r>
      <w:r w:rsidR="006A2659">
        <w:rPr>
          <w:i/>
          <w:iCs/>
          <w:sz w:val="24"/>
          <w:szCs w:val="24"/>
        </w:rPr>
        <w:t xml:space="preserve">Seeking </w:t>
      </w:r>
      <w:r w:rsidR="006A2659" w:rsidRPr="00285343">
        <w:rPr>
          <w:i/>
          <w:iCs/>
          <w:sz w:val="24"/>
          <w:szCs w:val="24"/>
        </w:rPr>
        <w:t>Co-Chair, Secretary and Board Liaison.</w:t>
      </w:r>
      <w:r w:rsidR="006A2659">
        <w:rPr>
          <w:i/>
          <w:iCs/>
          <w:sz w:val="24"/>
          <w:szCs w:val="24"/>
        </w:rPr>
        <w:t xml:space="preserve"> </w:t>
      </w:r>
      <w:r w:rsidR="006A2659" w:rsidRPr="006E30ED">
        <w:rPr>
          <w:i/>
          <w:iCs/>
          <w:color w:val="4F81BD" w:themeColor="accent1"/>
          <w:sz w:val="24"/>
          <w:szCs w:val="24"/>
        </w:rPr>
        <w:t>Truong</w:t>
      </w:r>
      <w:r w:rsidR="003520F1">
        <w:rPr>
          <w:i/>
          <w:iCs/>
          <w:color w:val="4F81BD" w:themeColor="accent1"/>
          <w:sz w:val="24"/>
          <w:szCs w:val="24"/>
        </w:rPr>
        <w:t xml:space="preserve"> </w:t>
      </w:r>
      <w:r w:rsidR="00115E5C">
        <w:rPr>
          <w:i/>
          <w:iCs/>
          <w:color w:val="4F81BD" w:themeColor="accent1"/>
          <w:sz w:val="24"/>
          <w:szCs w:val="24"/>
        </w:rPr>
        <w:t>is looking for someone inter</w:t>
      </w:r>
      <w:r w:rsidR="004E5A20">
        <w:rPr>
          <w:i/>
          <w:iCs/>
          <w:color w:val="4F81BD" w:themeColor="accent1"/>
          <w:sz w:val="24"/>
          <w:szCs w:val="24"/>
        </w:rPr>
        <w:t xml:space="preserve">ested in being a co-chair or secretary for the committee. No update on who the Board liaison </w:t>
      </w:r>
      <w:r w:rsidR="00C03804">
        <w:rPr>
          <w:i/>
          <w:iCs/>
          <w:color w:val="4F81BD" w:themeColor="accent1"/>
          <w:sz w:val="24"/>
          <w:szCs w:val="24"/>
        </w:rPr>
        <w:t>is for the committee.</w:t>
      </w:r>
    </w:p>
    <w:p w14:paraId="6224A817" w14:textId="77777777" w:rsidR="006A2659" w:rsidRDefault="006A2659" w:rsidP="00F3500B">
      <w:pPr>
        <w:rPr>
          <w:i/>
          <w:iCs/>
          <w:sz w:val="24"/>
          <w:szCs w:val="24"/>
        </w:rPr>
      </w:pPr>
    </w:p>
    <w:p w14:paraId="73868383" w14:textId="7C218A7B" w:rsidR="00C7796D" w:rsidRDefault="00C7796D" w:rsidP="00FA324D">
      <w:pPr>
        <w:ind w:left="720" w:hanging="720"/>
        <w:rPr>
          <w:i/>
          <w:iCs/>
          <w:sz w:val="24"/>
          <w:szCs w:val="24"/>
        </w:rPr>
      </w:pPr>
      <w:r>
        <w:rPr>
          <w:i/>
          <w:iCs/>
          <w:sz w:val="24"/>
          <w:szCs w:val="24"/>
        </w:rPr>
        <w:t>3.2</w:t>
      </w:r>
      <w:r>
        <w:rPr>
          <w:i/>
          <w:iCs/>
          <w:sz w:val="24"/>
          <w:szCs w:val="24"/>
        </w:rPr>
        <w:tab/>
        <w:t xml:space="preserve">Mission and Goal for 2022-23. </w:t>
      </w:r>
      <w:r w:rsidRPr="006E30ED">
        <w:rPr>
          <w:i/>
          <w:iCs/>
          <w:color w:val="4F81BD" w:themeColor="accent1"/>
          <w:sz w:val="24"/>
          <w:szCs w:val="24"/>
        </w:rPr>
        <w:t>Truong</w:t>
      </w:r>
      <w:r w:rsidR="00C03804">
        <w:rPr>
          <w:i/>
          <w:iCs/>
          <w:color w:val="4F81BD" w:themeColor="accent1"/>
          <w:sz w:val="24"/>
          <w:szCs w:val="24"/>
        </w:rPr>
        <w:t xml:space="preserve"> outline mission and goal. If anyone is interested in expanding</w:t>
      </w:r>
      <w:r w:rsidR="00FA324D">
        <w:rPr>
          <w:i/>
          <w:iCs/>
          <w:color w:val="4F81BD" w:themeColor="accent1"/>
          <w:sz w:val="24"/>
          <w:szCs w:val="24"/>
        </w:rPr>
        <w:t>, please let him know.</w:t>
      </w:r>
    </w:p>
    <w:p w14:paraId="0A702E02" w14:textId="77777777" w:rsidR="00C7796D" w:rsidRDefault="00C7796D" w:rsidP="00C7796D">
      <w:pPr>
        <w:rPr>
          <w:i/>
          <w:iCs/>
          <w:sz w:val="24"/>
          <w:szCs w:val="24"/>
        </w:rPr>
      </w:pPr>
    </w:p>
    <w:p w14:paraId="3B98C2A4" w14:textId="5B1B77FE" w:rsidR="00847A43" w:rsidRDefault="006A2659" w:rsidP="00830203">
      <w:pPr>
        <w:ind w:left="720" w:hanging="720"/>
        <w:rPr>
          <w:i/>
          <w:iCs/>
          <w:sz w:val="24"/>
          <w:szCs w:val="24"/>
        </w:rPr>
      </w:pPr>
      <w:r>
        <w:rPr>
          <w:i/>
          <w:iCs/>
          <w:sz w:val="24"/>
          <w:szCs w:val="24"/>
        </w:rPr>
        <w:t>3.</w:t>
      </w:r>
      <w:r w:rsidR="00C7796D">
        <w:rPr>
          <w:i/>
          <w:iCs/>
          <w:sz w:val="24"/>
          <w:szCs w:val="24"/>
        </w:rPr>
        <w:t>3</w:t>
      </w:r>
      <w:r>
        <w:rPr>
          <w:i/>
          <w:iCs/>
          <w:sz w:val="24"/>
          <w:szCs w:val="24"/>
        </w:rPr>
        <w:tab/>
      </w:r>
      <w:r w:rsidR="00847A43">
        <w:rPr>
          <w:i/>
          <w:iCs/>
          <w:sz w:val="24"/>
          <w:szCs w:val="24"/>
        </w:rPr>
        <w:t xml:space="preserve">SEAOSC-CSC Webpage. </w:t>
      </w:r>
      <w:r w:rsidR="00847A43" w:rsidRPr="006E30ED">
        <w:rPr>
          <w:i/>
          <w:iCs/>
          <w:color w:val="4F81BD" w:themeColor="accent1"/>
          <w:sz w:val="24"/>
          <w:szCs w:val="24"/>
        </w:rPr>
        <w:t>Truong</w:t>
      </w:r>
      <w:r w:rsidR="00FA324D">
        <w:rPr>
          <w:i/>
          <w:iCs/>
          <w:color w:val="4F81BD" w:themeColor="accent1"/>
          <w:sz w:val="24"/>
          <w:szCs w:val="24"/>
        </w:rPr>
        <w:t xml:space="preserve"> is looking for suggestion on how to improve the information on </w:t>
      </w:r>
      <w:r w:rsidR="00830203">
        <w:rPr>
          <w:i/>
          <w:iCs/>
          <w:color w:val="4F81BD" w:themeColor="accent1"/>
          <w:sz w:val="24"/>
          <w:szCs w:val="24"/>
        </w:rPr>
        <w:t>the committee’s webpage. Adding info that will be of value to members may result in engaging them to participate.</w:t>
      </w:r>
    </w:p>
    <w:p w14:paraId="55B4A98D" w14:textId="77777777" w:rsidR="00847A43" w:rsidRDefault="00847A43" w:rsidP="00F3500B">
      <w:pPr>
        <w:rPr>
          <w:i/>
          <w:iCs/>
          <w:sz w:val="24"/>
          <w:szCs w:val="24"/>
        </w:rPr>
      </w:pPr>
    </w:p>
    <w:p w14:paraId="70F0D054" w14:textId="58770A2C" w:rsidR="00127316" w:rsidRDefault="00C96B7C" w:rsidP="00830203">
      <w:pPr>
        <w:ind w:left="720" w:hanging="720"/>
        <w:rPr>
          <w:i/>
          <w:iCs/>
          <w:sz w:val="24"/>
          <w:szCs w:val="24"/>
        </w:rPr>
      </w:pPr>
      <w:r>
        <w:rPr>
          <w:i/>
          <w:iCs/>
          <w:sz w:val="24"/>
          <w:szCs w:val="24"/>
        </w:rPr>
        <w:t>3.4</w:t>
      </w:r>
      <w:r>
        <w:rPr>
          <w:i/>
          <w:iCs/>
          <w:sz w:val="24"/>
          <w:szCs w:val="24"/>
        </w:rPr>
        <w:tab/>
      </w:r>
      <w:r w:rsidR="00B400E5">
        <w:rPr>
          <w:i/>
          <w:iCs/>
          <w:sz w:val="24"/>
          <w:szCs w:val="24"/>
        </w:rPr>
        <w:t xml:space="preserve">Committee Showcase </w:t>
      </w:r>
      <w:r w:rsidR="00127316">
        <w:rPr>
          <w:i/>
          <w:iCs/>
          <w:sz w:val="24"/>
          <w:szCs w:val="24"/>
        </w:rPr>
        <w:t xml:space="preserve">on </w:t>
      </w:r>
      <w:r w:rsidR="00B400E5">
        <w:rPr>
          <w:i/>
          <w:iCs/>
          <w:sz w:val="24"/>
          <w:szCs w:val="24"/>
        </w:rPr>
        <w:t>9</w:t>
      </w:r>
      <w:r w:rsidR="00127316">
        <w:rPr>
          <w:i/>
          <w:iCs/>
          <w:sz w:val="24"/>
          <w:szCs w:val="24"/>
        </w:rPr>
        <w:t>/28.</w:t>
      </w:r>
      <w:r w:rsidR="00127316" w:rsidRPr="00127316">
        <w:rPr>
          <w:i/>
          <w:iCs/>
          <w:color w:val="4F81BD" w:themeColor="accent1"/>
          <w:sz w:val="24"/>
          <w:szCs w:val="24"/>
        </w:rPr>
        <w:t xml:space="preserve"> </w:t>
      </w:r>
      <w:r w:rsidR="00127316" w:rsidRPr="006E30ED">
        <w:rPr>
          <w:i/>
          <w:iCs/>
          <w:color w:val="4F81BD" w:themeColor="accent1"/>
          <w:sz w:val="24"/>
          <w:szCs w:val="24"/>
        </w:rPr>
        <w:t>Truong</w:t>
      </w:r>
      <w:r w:rsidR="00830203">
        <w:rPr>
          <w:i/>
          <w:iCs/>
          <w:color w:val="4F81BD" w:themeColor="accent1"/>
          <w:sz w:val="24"/>
          <w:szCs w:val="24"/>
        </w:rPr>
        <w:t xml:space="preserve"> indicated that SEAOSC will shortly be sending notices to members about the committee showcase. Encourage members to participate.</w:t>
      </w:r>
    </w:p>
    <w:p w14:paraId="26D7B4AA" w14:textId="77777777" w:rsidR="00F3500B" w:rsidRPr="00285343" w:rsidRDefault="00F3500B" w:rsidP="00F3500B">
      <w:pPr>
        <w:rPr>
          <w:i/>
          <w:iCs/>
          <w:sz w:val="24"/>
          <w:szCs w:val="24"/>
        </w:rPr>
      </w:pPr>
    </w:p>
    <w:p w14:paraId="3C3A99DA" w14:textId="77777777" w:rsidR="00F3500B" w:rsidRPr="00285343" w:rsidRDefault="00F3500B" w:rsidP="00F3500B">
      <w:pPr>
        <w:rPr>
          <w:i/>
          <w:iCs/>
          <w:sz w:val="24"/>
          <w:szCs w:val="24"/>
        </w:rPr>
      </w:pPr>
    </w:p>
    <w:p w14:paraId="2F2D0D99" w14:textId="77777777" w:rsidR="00F3500B" w:rsidRPr="00285343"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E6F7268" w14:textId="77777777" w:rsidR="00F3500B" w:rsidRPr="00285343" w:rsidRDefault="00F3500B" w:rsidP="00F3500B">
      <w:pPr>
        <w:rPr>
          <w:i/>
          <w:iCs/>
          <w:sz w:val="24"/>
          <w:szCs w:val="24"/>
        </w:rPr>
      </w:pPr>
    </w:p>
    <w:p w14:paraId="7D830448" w14:textId="60B9AFC9" w:rsidR="00C35F6C" w:rsidRPr="00285343" w:rsidRDefault="00C35F6C" w:rsidP="002720C8">
      <w:pPr>
        <w:ind w:left="720" w:hanging="720"/>
        <w:rPr>
          <w:i/>
          <w:iCs/>
          <w:sz w:val="24"/>
          <w:szCs w:val="24"/>
        </w:rPr>
      </w:pPr>
      <w:r>
        <w:rPr>
          <w:i/>
          <w:iCs/>
          <w:sz w:val="24"/>
          <w:szCs w:val="24"/>
        </w:rPr>
        <w:t>4</w:t>
      </w:r>
      <w:r w:rsidRPr="00285343">
        <w:rPr>
          <w:i/>
          <w:iCs/>
          <w:sz w:val="24"/>
          <w:szCs w:val="24"/>
        </w:rPr>
        <w:t>.1</w:t>
      </w:r>
      <w:r w:rsidRPr="00285343">
        <w:rPr>
          <w:i/>
          <w:iCs/>
          <w:sz w:val="24"/>
          <w:szCs w:val="24"/>
        </w:rPr>
        <w:tab/>
      </w:r>
      <w:r w:rsidR="0012397C">
        <w:rPr>
          <w:i/>
          <w:iCs/>
          <w:sz w:val="24"/>
          <w:szCs w:val="24"/>
        </w:rPr>
        <w:t>ASCE</w:t>
      </w:r>
      <w:r w:rsidR="00CA0AAE">
        <w:rPr>
          <w:i/>
          <w:iCs/>
          <w:sz w:val="24"/>
          <w:szCs w:val="24"/>
        </w:rPr>
        <w:t xml:space="preserve"> </w:t>
      </w:r>
      <w:r w:rsidR="00D83F9B">
        <w:rPr>
          <w:i/>
          <w:iCs/>
          <w:sz w:val="24"/>
          <w:szCs w:val="24"/>
        </w:rPr>
        <w:t xml:space="preserve">7-16 </w:t>
      </w:r>
      <w:r w:rsidR="00CA0AAE">
        <w:rPr>
          <w:i/>
          <w:iCs/>
          <w:sz w:val="24"/>
          <w:szCs w:val="24"/>
        </w:rPr>
        <w:t>S</w:t>
      </w:r>
      <w:r w:rsidR="00D83F9B">
        <w:rPr>
          <w:i/>
          <w:iCs/>
          <w:sz w:val="24"/>
          <w:szCs w:val="24"/>
        </w:rPr>
        <w:t>up</w:t>
      </w:r>
      <w:r w:rsidR="00A603D1">
        <w:rPr>
          <w:i/>
          <w:iCs/>
          <w:sz w:val="24"/>
          <w:szCs w:val="24"/>
        </w:rPr>
        <w:t>plement</w:t>
      </w:r>
      <w:r w:rsidR="00CA0AAE">
        <w:rPr>
          <w:i/>
          <w:iCs/>
          <w:sz w:val="24"/>
          <w:szCs w:val="24"/>
        </w:rPr>
        <w:t xml:space="preserve"> 3.</w:t>
      </w:r>
      <w:r w:rsidR="00CB1C88">
        <w:rPr>
          <w:i/>
          <w:iCs/>
          <w:sz w:val="24"/>
          <w:szCs w:val="24"/>
        </w:rPr>
        <w:t xml:space="preserve"> </w:t>
      </w:r>
      <w:r w:rsidR="00CB1C88" w:rsidRPr="00CB1C88">
        <w:rPr>
          <w:i/>
          <w:iCs/>
          <w:color w:val="4F81BD" w:themeColor="accent1"/>
          <w:sz w:val="24"/>
          <w:szCs w:val="24"/>
        </w:rPr>
        <w:t>Michael</w:t>
      </w:r>
      <w:r w:rsidR="00992763">
        <w:rPr>
          <w:i/>
          <w:iCs/>
          <w:color w:val="4F81BD" w:themeColor="accent1"/>
          <w:sz w:val="24"/>
          <w:szCs w:val="24"/>
        </w:rPr>
        <w:t xml:space="preserve"> </w:t>
      </w:r>
      <w:r w:rsidR="008D6DC1">
        <w:rPr>
          <w:i/>
          <w:iCs/>
          <w:color w:val="4F81BD" w:themeColor="accent1"/>
          <w:sz w:val="24"/>
          <w:szCs w:val="24"/>
        </w:rPr>
        <w:t>raised concern that some jurisd</w:t>
      </w:r>
      <w:r w:rsidR="00210CD1">
        <w:rPr>
          <w:i/>
          <w:iCs/>
          <w:color w:val="4F81BD" w:themeColor="accent1"/>
          <w:sz w:val="24"/>
          <w:szCs w:val="24"/>
        </w:rPr>
        <w:t>i</w:t>
      </w:r>
      <w:r w:rsidR="008D6DC1">
        <w:rPr>
          <w:i/>
          <w:iCs/>
          <w:color w:val="4F81BD" w:themeColor="accent1"/>
          <w:sz w:val="24"/>
          <w:szCs w:val="24"/>
        </w:rPr>
        <w:t>ction</w:t>
      </w:r>
      <w:r w:rsidR="00210CD1">
        <w:rPr>
          <w:i/>
          <w:iCs/>
          <w:color w:val="4F81BD" w:themeColor="accent1"/>
          <w:sz w:val="24"/>
          <w:szCs w:val="24"/>
        </w:rPr>
        <w:t>s</w:t>
      </w:r>
      <w:r w:rsidR="008D6DC1">
        <w:rPr>
          <w:i/>
          <w:iCs/>
          <w:color w:val="4F81BD" w:themeColor="accent1"/>
          <w:sz w:val="24"/>
          <w:szCs w:val="24"/>
        </w:rPr>
        <w:t xml:space="preserve"> may not allow the use of </w:t>
      </w:r>
      <w:r w:rsidR="00210CD1">
        <w:rPr>
          <w:i/>
          <w:iCs/>
          <w:color w:val="4F81BD" w:themeColor="accent1"/>
          <w:sz w:val="24"/>
          <w:szCs w:val="24"/>
        </w:rPr>
        <w:t>S</w:t>
      </w:r>
      <w:r w:rsidR="008D6DC1">
        <w:rPr>
          <w:i/>
          <w:iCs/>
          <w:color w:val="4F81BD" w:themeColor="accent1"/>
          <w:sz w:val="24"/>
          <w:szCs w:val="24"/>
        </w:rPr>
        <w:t>upplement 3</w:t>
      </w:r>
      <w:r w:rsidR="006B0A35">
        <w:rPr>
          <w:i/>
          <w:iCs/>
          <w:color w:val="4F81BD" w:themeColor="accent1"/>
          <w:sz w:val="24"/>
          <w:szCs w:val="24"/>
        </w:rPr>
        <w:t xml:space="preserve"> </w:t>
      </w:r>
      <w:r w:rsidR="008F023D">
        <w:rPr>
          <w:i/>
          <w:iCs/>
          <w:color w:val="4F81BD" w:themeColor="accent1"/>
          <w:sz w:val="24"/>
          <w:szCs w:val="24"/>
        </w:rPr>
        <w:t>as it technically was not adopted as part of the reference standard</w:t>
      </w:r>
      <w:r w:rsidR="008D6DC1">
        <w:rPr>
          <w:i/>
          <w:iCs/>
          <w:color w:val="4F81BD" w:themeColor="accent1"/>
          <w:sz w:val="24"/>
          <w:szCs w:val="24"/>
        </w:rPr>
        <w:t xml:space="preserve">. </w:t>
      </w:r>
      <w:r w:rsidR="00E24AC3">
        <w:rPr>
          <w:i/>
          <w:iCs/>
          <w:color w:val="4F81BD" w:themeColor="accent1"/>
          <w:sz w:val="24"/>
          <w:szCs w:val="24"/>
        </w:rPr>
        <w:t>Discussion center</w:t>
      </w:r>
      <w:r w:rsidR="008F023D">
        <w:rPr>
          <w:i/>
          <w:iCs/>
          <w:color w:val="4F81BD" w:themeColor="accent1"/>
          <w:sz w:val="24"/>
          <w:szCs w:val="24"/>
        </w:rPr>
        <w:t>ed</w:t>
      </w:r>
      <w:r w:rsidR="00E24AC3">
        <w:rPr>
          <w:i/>
          <w:iCs/>
          <w:color w:val="4F81BD" w:themeColor="accent1"/>
          <w:sz w:val="24"/>
          <w:szCs w:val="24"/>
        </w:rPr>
        <w:t xml:space="preserve"> on requesting </w:t>
      </w:r>
      <w:r w:rsidR="00665C9C">
        <w:rPr>
          <w:i/>
          <w:iCs/>
          <w:color w:val="4F81BD" w:themeColor="accent1"/>
          <w:sz w:val="24"/>
          <w:szCs w:val="24"/>
        </w:rPr>
        <w:t xml:space="preserve">select jurisdictions </w:t>
      </w:r>
      <w:r w:rsidR="00665C9C">
        <w:rPr>
          <w:i/>
          <w:iCs/>
          <w:color w:val="4F81BD" w:themeColor="accent1"/>
          <w:sz w:val="24"/>
          <w:szCs w:val="24"/>
        </w:rPr>
        <w:t xml:space="preserve">to </w:t>
      </w:r>
      <w:r w:rsidR="006B0A35">
        <w:rPr>
          <w:i/>
          <w:iCs/>
          <w:color w:val="4F81BD" w:themeColor="accent1"/>
          <w:sz w:val="24"/>
          <w:szCs w:val="24"/>
        </w:rPr>
        <w:t>disseminate</w:t>
      </w:r>
      <w:r w:rsidR="00E24AC3">
        <w:rPr>
          <w:i/>
          <w:iCs/>
          <w:color w:val="4F81BD" w:themeColor="accent1"/>
          <w:sz w:val="24"/>
          <w:szCs w:val="24"/>
        </w:rPr>
        <w:t xml:space="preserve"> an information bulletin</w:t>
      </w:r>
      <w:r w:rsidR="0026278B">
        <w:rPr>
          <w:i/>
          <w:iCs/>
          <w:color w:val="4F81BD" w:themeColor="accent1"/>
          <w:sz w:val="24"/>
          <w:szCs w:val="24"/>
        </w:rPr>
        <w:t xml:space="preserve"> </w:t>
      </w:r>
      <w:r w:rsidR="008F023D">
        <w:rPr>
          <w:i/>
          <w:iCs/>
          <w:color w:val="4F81BD" w:themeColor="accent1"/>
          <w:sz w:val="24"/>
          <w:szCs w:val="24"/>
        </w:rPr>
        <w:t>that would</w:t>
      </w:r>
      <w:r w:rsidR="002720C8">
        <w:rPr>
          <w:i/>
          <w:iCs/>
          <w:color w:val="4F81BD" w:themeColor="accent1"/>
          <w:sz w:val="24"/>
          <w:szCs w:val="24"/>
        </w:rPr>
        <w:t xml:space="preserve"> allow</w:t>
      </w:r>
      <w:r w:rsidR="008F023D">
        <w:rPr>
          <w:i/>
          <w:iCs/>
          <w:color w:val="4F81BD" w:themeColor="accent1"/>
          <w:sz w:val="24"/>
          <w:szCs w:val="24"/>
        </w:rPr>
        <w:t xml:space="preserve"> the use</w:t>
      </w:r>
      <w:r w:rsidR="00C27865">
        <w:rPr>
          <w:i/>
          <w:iCs/>
          <w:color w:val="4F81BD" w:themeColor="accent1"/>
          <w:sz w:val="24"/>
          <w:szCs w:val="24"/>
        </w:rPr>
        <w:t xml:space="preserve"> of the supplement by policy</w:t>
      </w:r>
      <w:r w:rsidR="002720C8">
        <w:rPr>
          <w:i/>
          <w:iCs/>
          <w:color w:val="4F81BD" w:themeColor="accent1"/>
          <w:sz w:val="24"/>
          <w:szCs w:val="24"/>
        </w:rPr>
        <w:t xml:space="preserve">. </w:t>
      </w:r>
      <w:r w:rsidR="00C27865">
        <w:rPr>
          <w:i/>
          <w:iCs/>
          <w:color w:val="4F81BD" w:themeColor="accent1"/>
          <w:sz w:val="24"/>
          <w:szCs w:val="24"/>
        </w:rPr>
        <w:t xml:space="preserve">Consider reaching out to </w:t>
      </w:r>
      <w:r w:rsidR="002720C8">
        <w:rPr>
          <w:i/>
          <w:iCs/>
          <w:color w:val="4F81BD" w:themeColor="accent1"/>
          <w:sz w:val="24"/>
          <w:szCs w:val="24"/>
        </w:rPr>
        <w:t>local government</w:t>
      </w:r>
      <w:r w:rsidR="0071241F">
        <w:rPr>
          <w:i/>
          <w:iCs/>
          <w:color w:val="4F81BD" w:themeColor="accent1"/>
          <w:sz w:val="24"/>
          <w:szCs w:val="24"/>
        </w:rPr>
        <w:t>al</w:t>
      </w:r>
      <w:r w:rsidR="002720C8">
        <w:rPr>
          <w:i/>
          <w:iCs/>
          <w:color w:val="4F81BD" w:themeColor="accent1"/>
          <w:sz w:val="24"/>
          <w:szCs w:val="24"/>
        </w:rPr>
        <w:t xml:space="preserve"> organization</w:t>
      </w:r>
      <w:r w:rsidR="0071241F">
        <w:rPr>
          <w:i/>
          <w:iCs/>
          <w:color w:val="4F81BD" w:themeColor="accent1"/>
          <w:sz w:val="24"/>
          <w:szCs w:val="24"/>
        </w:rPr>
        <w:t>s like ICC-LABC, CALBO, etc.</w:t>
      </w:r>
      <w:r w:rsidR="00A42ADC">
        <w:rPr>
          <w:i/>
          <w:iCs/>
          <w:color w:val="4F81BD" w:themeColor="accent1"/>
          <w:sz w:val="24"/>
          <w:szCs w:val="24"/>
        </w:rPr>
        <w:t xml:space="preserve"> to promote the allowance of the supplement.</w:t>
      </w:r>
    </w:p>
    <w:p w14:paraId="1AF767AA" w14:textId="5D577146" w:rsidR="00F3500B" w:rsidRDefault="00F3500B" w:rsidP="00A42ADC">
      <w:pPr>
        <w:ind w:left="720"/>
        <w:rPr>
          <w:i/>
          <w:iCs/>
          <w:sz w:val="24"/>
          <w:szCs w:val="24"/>
        </w:rPr>
      </w:pPr>
    </w:p>
    <w:p w14:paraId="116AF2EA" w14:textId="77777777" w:rsidR="00274546" w:rsidRPr="00285343" w:rsidRDefault="00274546" w:rsidP="00274546">
      <w:pPr>
        <w:ind w:left="720"/>
        <w:rPr>
          <w:i/>
          <w:iCs/>
          <w:sz w:val="24"/>
          <w:szCs w:val="24"/>
          <w:u w:val="single"/>
        </w:rPr>
      </w:pPr>
      <w:r w:rsidRPr="00285343">
        <w:rPr>
          <w:i/>
          <w:iCs/>
          <w:sz w:val="24"/>
          <w:szCs w:val="24"/>
          <w:u w:val="single"/>
        </w:rPr>
        <w:t>Link(s):</w:t>
      </w:r>
    </w:p>
    <w:p w14:paraId="4C44A8F2" w14:textId="7BD92E60" w:rsidR="00334D22" w:rsidRPr="00274546" w:rsidRDefault="00274546" w:rsidP="00274546">
      <w:pPr>
        <w:pStyle w:val="ListParagraph"/>
        <w:numPr>
          <w:ilvl w:val="0"/>
          <w:numId w:val="15"/>
        </w:numPr>
        <w:ind w:left="1080"/>
        <w:rPr>
          <w:i/>
          <w:iCs/>
          <w:sz w:val="24"/>
          <w:szCs w:val="24"/>
        </w:rPr>
      </w:pPr>
      <w:hyperlink r:id="rId7" w:history="1">
        <w:r w:rsidRPr="00274546">
          <w:rPr>
            <w:rStyle w:val="Hyperlink"/>
            <w:i/>
            <w:iCs/>
            <w:sz w:val="24"/>
            <w:szCs w:val="24"/>
          </w:rPr>
          <w:t>https://ascelibrary.org/doi/10.1061/9780784414248.sup3</w:t>
        </w:r>
      </w:hyperlink>
      <w:r w:rsidR="00334D22" w:rsidRPr="00274546">
        <w:rPr>
          <w:i/>
          <w:iCs/>
          <w:sz w:val="24"/>
          <w:szCs w:val="24"/>
        </w:rPr>
        <w:t xml:space="preserve"> </w:t>
      </w: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6F0D4113" w14:textId="29C1560B" w:rsidR="00F3500B" w:rsidRPr="00285343" w:rsidRDefault="00F3500B" w:rsidP="006725ED">
      <w:pPr>
        <w:ind w:left="720" w:hanging="720"/>
        <w:rPr>
          <w:i/>
          <w:iCs/>
          <w:sz w:val="24"/>
          <w:szCs w:val="24"/>
        </w:rPr>
      </w:pPr>
      <w:r w:rsidRPr="00285343">
        <w:rPr>
          <w:i/>
          <w:iCs/>
          <w:sz w:val="24"/>
          <w:szCs w:val="24"/>
        </w:rPr>
        <w:t>5.1</w:t>
      </w:r>
      <w:r w:rsidRPr="00285343">
        <w:rPr>
          <w:i/>
          <w:iCs/>
          <w:sz w:val="24"/>
          <w:szCs w:val="24"/>
        </w:rPr>
        <w:tab/>
      </w:r>
      <w:r w:rsidR="008F6550" w:rsidRPr="00285343">
        <w:rPr>
          <w:i/>
          <w:iCs/>
          <w:sz w:val="24"/>
          <w:szCs w:val="24"/>
        </w:rPr>
        <w:t xml:space="preserve">2022 ICC Code Development Cycle for the 2024 I-Codes – Group B. </w:t>
      </w:r>
    </w:p>
    <w:p w14:paraId="27E5C44C" w14:textId="34A85354" w:rsidR="00B97A85" w:rsidRPr="00285343" w:rsidRDefault="00B97A85" w:rsidP="00F3500B">
      <w:pPr>
        <w:rPr>
          <w:i/>
          <w:iCs/>
          <w:sz w:val="24"/>
          <w:szCs w:val="24"/>
        </w:rPr>
      </w:pPr>
    </w:p>
    <w:p w14:paraId="46C6105C" w14:textId="77777777" w:rsidR="00B97A85" w:rsidRPr="00285343" w:rsidRDefault="00B97A85" w:rsidP="006725ED">
      <w:pPr>
        <w:ind w:left="720"/>
        <w:rPr>
          <w:i/>
          <w:iCs/>
          <w:sz w:val="24"/>
          <w:szCs w:val="24"/>
          <w:u w:val="single"/>
        </w:rPr>
      </w:pPr>
      <w:r w:rsidRPr="00285343">
        <w:rPr>
          <w:i/>
          <w:iCs/>
          <w:sz w:val="24"/>
          <w:szCs w:val="24"/>
          <w:u w:val="single"/>
        </w:rPr>
        <w:t>Discussion Point(s):</w:t>
      </w:r>
    </w:p>
    <w:p w14:paraId="1CDA3927" w14:textId="7285C46D" w:rsidR="00D61DBA" w:rsidRPr="00285343" w:rsidRDefault="00D61DBA" w:rsidP="00716A41">
      <w:pPr>
        <w:pStyle w:val="ListParagraph"/>
        <w:numPr>
          <w:ilvl w:val="0"/>
          <w:numId w:val="9"/>
        </w:numPr>
        <w:spacing w:line="240" w:lineRule="auto"/>
        <w:ind w:left="1080"/>
        <w:contextualSpacing w:val="0"/>
        <w:jc w:val="both"/>
        <w:rPr>
          <w:i/>
          <w:iCs/>
          <w:sz w:val="24"/>
          <w:szCs w:val="24"/>
        </w:rPr>
      </w:pPr>
      <w:r w:rsidRPr="00285343">
        <w:rPr>
          <w:i/>
          <w:iCs/>
          <w:sz w:val="24"/>
          <w:szCs w:val="24"/>
        </w:rPr>
        <w:t>Review upcoming schedule for code hearings</w:t>
      </w:r>
      <w:r w:rsidR="006569CF">
        <w:rPr>
          <w:i/>
          <w:iCs/>
          <w:sz w:val="24"/>
          <w:szCs w:val="24"/>
        </w:rPr>
        <w:t xml:space="preserve">. </w:t>
      </w:r>
      <w:r w:rsidR="006569CF" w:rsidRPr="004A4CE8">
        <w:rPr>
          <w:i/>
          <w:iCs/>
          <w:color w:val="4F81BD" w:themeColor="accent1"/>
          <w:sz w:val="24"/>
          <w:szCs w:val="24"/>
        </w:rPr>
        <w:t>Truong</w:t>
      </w:r>
      <w:r w:rsidR="006569CF">
        <w:rPr>
          <w:i/>
          <w:iCs/>
          <w:color w:val="4F81BD" w:themeColor="accent1"/>
          <w:sz w:val="24"/>
          <w:szCs w:val="24"/>
        </w:rPr>
        <w:t xml:space="preserve"> summarized overall goal for next code cycle on how to better engage in the code development process.</w:t>
      </w:r>
    </w:p>
    <w:p w14:paraId="7F11C787" w14:textId="2BE6B41D" w:rsidR="00D61DBA" w:rsidRPr="00285343" w:rsidRDefault="00D61DBA" w:rsidP="00716A41">
      <w:pPr>
        <w:pStyle w:val="ListParagraph"/>
        <w:numPr>
          <w:ilvl w:val="0"/>
          <w:numId w:val="10"/>
        </w:numPr>
        <w:spacing w:line="240" w:lineRule="auto"/>
        <w:ind w:left="1440"/>
        <w:contextualSpacing w:val="0"/>
        <w:jc w:val="both"/>
        <w:rPr>
          <w:i/>
          <w:iCs/>
          <w:sz w:val="24"/>
          <w:szCs w:val="24"/>
        </w:rPr>
      </w:pPr>
      <w:r w:rsidRPr="00285343">
        <w:rPr>
          <w:i/>
          <w:iCs/>
          <w:sz w:val="24"/>
          <w:szCs w:val="24"/>
        </w:rPr>
        <w:t>PCH</w:t>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t>9/14-9/</w:t>
      </w:r>
      <w:r w:rsidR="00B2608D" w:rsidRPr="00285343">
        <w:rPr>
          <w:i/>
          <w:iCs/>
          <w:sz w:val="24"/>
          <w:szCs w:val="24"/>
        </w:rPr>
        <w:t>18</w:t>
      </w:r>
    </w:p>
    <w:p w14:paraId="682086FE" w14:textId="77777777" w:rsidR="00D61DBA" w:rsidRPr="00285343" w:rsidRDefault="00D61DBA" w:rsidP="00716A41">
      <w:pPr>
        <w:pStyle w:val="ListParagraph"/>
        <w:numPr>
          <w:ilvl w:val="0"/>
          <w:numId w:val="10"/>
        </w:numPr>
        <w:spacing w:line="240" w:lineRule="auto"/>
        <w:ind w:left="1440"/>
        <w:contextualSpacing w:val="0"/>
        <w:jc w:val="both"/>
        <w:rPr>
          <w:i/>
          <w:iCs/>
          <w:sz w:val="24"/>
          <w:szCs w:val="24"/>
        </w:rPr>
      </w:pPr>
      <w:r w:rsidRPr="00285343">
        <w:rPr>
          <w:i/>
          <w:iCs/>
          <w:sz w:val="24"/>
          <w:szCs w:val="24"/>
        </w:rPr>
        <w:t>OGCV</w:t>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t>TBD</w:t>
      </w:r>
    </w:p>
    <w:p w14:paraId="42E7AF57" w14:textId="77777777" w:rsidR="00D61DBA" w:rsidRPr="00285343" w:rsidRDefault="00D61DBA" w:rsidP="00716A41">
      <w:pPr>
        <w:pStyle w:val="ListParagraph"/>
        <w:numPr>
          <w:ilvl w:val="0"/>
          <w:numId w:val="10"/>
        </w:numPr>
        <w:spacing w:line="240" w:lineRule="auto"/>
        <w:ind w:left="1440"/>
        <w:contextualSpacing w:val="0"/>
        <w:jc w:val="both"/>
        <w:rPr>
          <w:i/>
          <w:iCs/>
          <w:sz w:val="24"/>
          <w:szCs w:val="24"/>
        </w:rPr>
      </w:pPr>
      <w:r w:rsidRPr="00285343">
        <w:rPr>
          <w:i/>
          <w:iCs/>
          <w:sz w:val="24"/>
          <w:szCs w:val="24"/>
        </w:rPr>
        <w:t>OGCV results</w:t>
      </w:r>
      <w:r w:rsidRPr="00285343">
        <w:rPr>
          <w:i/>
          <w:iCs/>
          <w:sz w:val="24"/>
          <w:szCs w:val="24"/>
        </w:rPr>
        <w:tab/>
      </w:r>
      <w:r w:rsidRPr="00285343">
        <w:rPr>
          <w:i/>
          <w:iCs/>
          <w:sz w:val="24"/>
          <w:szCs w:val="24"/>
        </w:rPr>
        <w:tab/>
      </w:r>
      <w:r w:rsidRPr="00285343">
        <w:rPr>
          <w:i/>
          <w:iCs/>
          <w:sz w:val="24"/>
          <w:szCs w:val="24"/>
        </w:rPr>
        <w:tab/>
        <w:t xml:space="preserve">TBD </w:t>
      </w:r>
    </w:p>
    <w:p w14:paraId="70DF9EBF" w14:textId="4D1EAD0B" w:rsidR="00D61DBA" w:rsidRPr="00285343" w:rsidRDefault="00D61DBA" w:rsidP="00716A41">
      <w:pPr>
        <w:pStyle w:val="ListParagraph"/>
        <w:numPr>
          <w:ilvl w:val="0"/>
          <w:numId w:val="8"/>
        </w:numPr>
        <w:spacing w:line="240" w:lineRule="auto"/>
        <w:ind w:left="1080"/>
        <w:jc w:val="both"/>
        <w:rPr>
          <w:i/>
          <w:iCs/>
          <w:sz w:val="24"/>
          <w:szCs w:val="24"/>
        </w:rPr>
      </w:pPr>
      <w:r w:rsidRPr="00285343">
        <w:rPr>
          <w:i/>
          <w:iCs/>
          <w:sz w:val="24"/>
          <w:szCs w:val="24"/>
        </w:rPr>
        <w:t>Reports from BCAC</w:t>
      </w:r>
      <w:r w:rsidR="00AC1A40" w:rsidRPr="00285343">
        <w:rPr>
          <w:i/>
          <w:iCs/>
          <w:sz w:val="24"/>
          <w:szCs w:val="24"/>
        </w:rPr>
        <w:t xml:space="preserve"> or any other </w:t>
      </w:r>
      <w:r w:rsidR="00B45EF0" w:rsidRPr="00285343">
        <w:rPr>
          <w:i/>
          <w:iCs/>
          <w:sz w:val="24"/>
          <w:szCs w:val="24"/>
        </w:rPr>
        <w:t>groups</w:t>
      </w:r>
      <w:r w:rsidRPr="00285343">
        <w:rPr>
          <w:i/>
          <w:iCs/>
          <w:sz w:val="24"/>
          <w:szCs w:val="24"/>
        </w:rPr>
        <w:t>, if any.</w:t>
      </w:r>
      <w:r w:rsidR="00585EBE">
        <w:rPr>
          <w:i/>
          <w:iCs/>
          <w:sz w:val="24"/>
          <w:szCs w:val="24"/>
        </w:rPr>
        <w:t xml:space="preserve">  </w:t>
      </w:r>
      <w:r w:rsidR="00585EBE">
        <w:rPr>
          <w:i/>
          <w:iCs/>
          <w:color w:val="4F81BD" w:themeColor="accent1"/>
          <w:sz w:val="24"/>
          <w:szCs w:val="24"/>
        </w:rPr>
        <w:t>None.</w:t>
      </w:r>
    </w:p>
    <w:p w14:paraId="4DD9FB06" w14:textId="34241447" w:rsidR="00D61DBA" w:rsidRDefault="00D61DBA" w:rsidP="00716A41">
      <w:pPr>
        <w:pStyle w:val="ListParagraph"/>
        <w:numPr>
          <w:ilvl w:val="0"/>
          <w:numId w:val="8"/>
        </w:numPr>
        <w:spacing w:line="240" w:lineRule="auto"/>
        <w:ind w:left="1080"/>
        <w:jc w:val="both"/>
        <w:rPr>
          <w:i/>
          <w:iCs/>
          <w:sz w:val="24"/>
          <w:szCs w:val="24"/>
        </w:rPr>
      </w:pPr>
      <w:r w:rsidRPr="00285343">
        <w:rPr>
          <w:i/>
          <w:iCs/>
          <w:sz w:val="24"/>
          <w:szCs w:val="24"/>
        </w:rPr>
        <w:t>Review comments on any proposed code changes.</w:t>
      </w:r>
      <w:r w:rsidR="00585EBE">
        <w:rPr>
          <w:i/>
          <w:iCs/>
          <w:sz w:val="24"/>
          <w:szCs w:val="24"/>
        </w:rPr>
        <w:t xml:space="preserve"> </w:t>
      </w:r>
      <w:r w:rsidR="00585EBE">
        <w:rPr>
          <w:i/>
          <w:iCs/>
          <w:color w:val="4F81BD" w:themeColor="accent1"/>
          <w:sz w:val="24"/>
          <w:szCs w:val="24"/>
        </w:rPr>
        <w:t xml:space="preserve"> Provided a high-level overview of the following code change proposals noted below.</w:t>
      </w:r>
    </w:p>
    <w:p w14:paraId="3ED0C5F5" w14:textId="16A1F642" w:rsidR="00EE4DFA" w:rsidRPr="00585EBE" w:rsidRDefault="009331FB"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S70-22</w:t>
      </w:r>
      <w:r w:rsidR="001D5063" w:rsidRPr="00585EBE">
        <w:rPr>
          <w:i/>
          <w:iCs/>
          <w:color w:val="4F81BD" w:themeColor="accent1"/>
          <w:sz w:val="24"/>
          <w:szCs w:val="24"/>
        </w:rPr>
        <w:t xml:space="preserve"> risk category</w:t>
      </w:r>
    </w:p>
    <w:p w14:paraId="2E71543F" w14:textId="28C5155E" w:rsidR="009331FB" w:rsidRPr="00585EBE" w:rsidRDefault="009331FB"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S74-22</w:t>
      </w:r>
      <w:r w:rsidR="001D5063" w:rsidRPr="00585EBE">
        <w:rPr>
          <w:i/>
          <w:iCs/>
          <w:color w:val="4F81BD" w:themeColor="accent1"/>
          <w:sz w:val="24"/>
          <w:szCs w:val="24"/>
        </w:rPr>
        <w:t xml:space="preserve"> risk category</w:t>
      </w:r>
    </w:p>
    <w:p w14:paraId="1ED1ADF1" w14:textId="1CBD84BF" w:rsidR="002E15E8" w:rsidRPr="00585EBE" w:rsidRDefault="002E15E8"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S75-22</w:t>
      </w:r>
      <w:r w:rsidR="001D5063" w:rsidRPr="00585EBE">
        <w:rPr>
          <w:i/>
          <w:iCs/>
          <w:color w:val="4F81BD" w:themeColor="accent1"/>
          <w:sz w:val="24"/>
          <w:szCs w:val="24"/>
        </w:rPr>
        <w:t xml:space="preserve"> risk category</w:t>
      </w:r>
    </w:p>
    <w:p w14:paraId="60364F23" w14:textId="154F3EEC" w:rsidR="002E15E8" w:rsidRPr="00585EBE" w:rsidRDefault="002E15E8"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S76-22</w:t>
      </w:r>
      <w:r w:rsidR="001D5063" w:rsidRPr="00585EBE">
        <w:rPr>
          <w:i/>
          <w:iCs/>
          <w:color w:val="4F81BD" w:themeColor="accent1"/>
          <w:sz w:val="24"/>
          <w:szCs w:val="24"/>
        </w:rPr>
        <w:t xml:space="preserve"> risk category</w:t>
      </w:r>
    </w:p>
    <w:p w14:paraId="0EDA7972" w14:textId="1D3F7695" w:rsidR="002E15E8" w:rsidRPr="00585EBE" w:rsidRDefault="002E15E8"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S77-22</w:t>
      </w:r>
      <w:r w:rsidR="001D5063" w:rsidRPr="00585EBE">
        <w:rPr>
          <w:i/>
          <w:iCs/>
          <w:color w:val="4F81BD" w:themeColor="accent1"/>
          <w:sz w:val="24"/>
          <w:szCs w:val="24"/>
        </w:rPr>
        <w:t xml:space="preserve"> risk category</w:t>
      </w:r>
    </w:p>
    <w:p w14:paraId="3C1E0CC6" w14:textId="084E9527" w:rsidR="002E15E8" w:rsidRPr="00585EBE" w:rsidRDefault="002E15E8"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S78-22</w:t>
      </w:r>
      <w:r w:rsidR="001D5063" w:rsidRPr="00585EBE">
        <w:rPr>
          <w:i/>
          <w:iCs/>
          <w:color w:val="4F81BD" w:themeColor="accent1"/>
          <w:sz w:val="24"/>
          <w:szCs w:val="24"/>
        </w:rPr>
        <w:t xml:space="preserve"> risk category</w:t>
      </w:r>
    </w:p>
    <w:p w14:paraId="60797AB7" w14:textId="65A84E14" w:rsidR="002E15E8" w:rsidRPr="00585EBE" w:rsidRDefault="002E15E8"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S79-22</w:t>
      </w:r>
      <w:r w:rsidR="001D5063" w:rsidRPr="00585EBE">
        <w:rPr>
          <w:i/>
          <w:iCs/>
          <w:color w:val="4F81BD" w:themeColor="accent1"/>
          <w:sz w:val="24"/>
          <w:szCs w:val="24"/>
        </w:rPr>
        <w:t xml:space="preserve"> risk category</w:t>
      </w:r>
    </w:p>
    <w:p w14:paraId="5E1816C9" w14:textId="78A343A8" w:rsidR="00DA34A9" w:rsidRPr="00585EBE" w:rsidRDefault="001D5063"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S85-22 helipad load</w:t>
      </w:r>
    </w:p>
    <w:p w14:paraId="2A67825D" w14:textId="6F3CACCD" w:rsidR="001D5063" w:rsidRPr="00585EBE" w:rsidRDefault="006A2359"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S102-22 barrier cable system</w:t>
      </w:r>
    </w:p>
    <w:p w14:paraId="05BE17FB" w14:textId="66EDD4A2" w:rsidR="006A2359" w:rsidRPr="00585EBE" w:rsidRDefault="00812E41"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S137-22</w:t>
      </w:r>
      <w:r w:rsidR="00F90214" w:rsidRPr="00585EBE">
        <w:rPr>
          <w:i/>
          <w:iCs/>
          <w:color w:val="4F81BD" w:themeColor="accent1"/>
          <w:sz w:val="24"/>
          <w:szCs w:val="24"/>
        </w:rPr>
        <w:t xml:space="preserve"> special inspection</w:t>
      </w:r>
    </w:p>
    <w:p w14:paraId="4D0329EF" w14:textId="0565683E" w:rsidR="004C2A8F" w:rsidRPr="00585EBE" w:rsidRDefault="004C2A8F"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S178-22 structural lightweight concrete</w:t>
      </w:r>
    </w:p>
    <w:p w14:paraId="140D8847" w14:textId="15676646" w:rsidR="00F90214" w:rsidRPr="00585EBE" w:rsidRDefault="00A46B3A"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w:t>
      </w:r>
      <w:r w:rsidR="00B20350" w:rsidRPr="00585EBE">
        <w:rPr>
          <w:i/>
          <w:iCs/>
          <w:color w:val="4F81BD" w:themeColor="accent1"/>
          <w:sz w:val="24"/>
          <w:szCs w:val="24"/>
        </w:rPr>
        <w:t>1</w:t>
      </w:r>
      <w:r w:rsidRPr="00585EBE">
        <w:rPr>
          <w:i/>
          <w:iCs/>
          <w:color w:val="4F81BD" w:themeColor="accent1"/>
          <w:sz w:val="24"/>
          <w:szCs w:val="24"/>
        </w:rPr>
        <w:t>87</w:t>
      </w:r>
      <w:r w:rsidR="00B20350" w:rsidRPr="00585EBE">
        <w:rPr>
          <w:i/>
          <w:iCs/>
          <w:color w:val="4F81BD" w:themeColor="accent1"/>
          <w:sz w:val="24"/>
          <w:szCs w:val="24"/>
        </w:rPr>
        <w:t>-22 steel</w:t>
      </w:r>
    </w:p>
    <w:p w14:paraId="3ACB3DEF" w14:textId="5B3A0F20" w:rsidR="004C0A4B" w:rsidRPr="00585EBE" w:rsidRDefault="004C0A4B" w:rsidP="00EE4DFA">
      <w:pPr>
        <w:pStyle w:val="ListParagraph"/>
        <w:numPr>
          <w:ilvl w:val="0"/>
          <w:numId w:val="14"/>
        </w:numPr>
        <w:spacing w:line="240" w:lineRule="auto"/>
        <w:ind w:left="1440"/>
        <w:jc w:val="both"/>
        <w:rPr>
          <w:i/>
          <w:iCs/>
          <w:color w:val="4F81BD" w:themeColor="accent1"/>
          <w:sz w:val="24"/>
          <w:szCs w:val="24"/>
        </w:rPr>
      </w:pPr>
      <w:r w:rsidRPr="00585EBE">
        <w:rPr>
          <w:i/>
          <w:iCs/>
          <w:color w:val="4F81BD" w:themeColor="accent1"/>
          <w:sz w:val="24"/>
          <w:szCs w:val="24"/>
        </w:rPr>
        <w:t>S224-22 cutting notching and boring</w:t>
      </w:r>
    </w:p>
    <w:p w14:paraId="27414B1B" w14:textId="31D393CF" w:rsidR="00B97A85" w:rsidRPr="00285343" w:rsidRDefault="00B97A85" w:rsidP="006725ED">
      <w:pPr>
        <w:ind w:left="720"/>
        <w:rPr>
          <w:i/>
          <w:iCs/>
          <w:sz w:val="24"/>
          <w:szCs w:val="24"/>
        </w:rPr>
      </w:pPr>
    </w:p>
    <w:p w14:paraId="0EEB204E" w14:textId="77777777" w:rsidR="00B97A85" w:rsidRPr="00285343" w:rsidRDefault="00B97A85" w:rsidP="006725ED">
      <w:pPr>
        <w:ind w:left="720"/>
        <w:rPr>
          <w:i/>
          <w:iCs/>
          <w:sz w:val="24"/>
          <w:szCs w:val="24"/>
          <w:u w:val="single"/>
        </w:rPr>
      </w:pPr>
      <w:r w:rsidRPr="00285343">
        <w:rPr>
          <w:i/>
          <w:iCs/>
          <w:sz w:val="24"/>
          <w:szCs w:val="24"/>
          <w:u w:val="single"/>
        </w:rPr>
        <w:t>Action Item(s):</w:t>
      </w:r>
    </w:p>
    <w:p w14:paraId="6D430D7A" w14:textId="74A49644" w:rsidR="00B97A85" w:rsidRPr="00274546" w:rsidRDefault="006D3367" w:rsidP="006725ED">
      <w:pPr>
        <w:pStyle w:val="ListParagraph"/>
        <w:numPr>
          <w:ilvl w:val="0"/>
          <w:numId w:val="7"/>
        </w:numPr>
        <w:ind w:left="1080"/>
        <w:rPr>
          <w:i/>
          <w:iCs/>
          <w:color w:val="4F81BD" w:themeColor="accent1"/>
          <w:sz w:val="24"/>
          <w:szCs w:val="24"/>
        </w:rPr>
      </w:pPr>
      <w:r w:rsidRPr="00274546">
        <w:rPr>
          <w:i/>
          <w:iCs/>
          <w:color w:val="4F81BD" w:themeColor="accent1"/>
          <w:sz w:val="24"/>
          <w:szCs w:val="24"/>
        </w:rPr>
        <w:t xml:space="preserve">None </w:t>
      </w:r>
      <w:proofErr w:type="gramStart"/>
      <w:r w:rsidRPr="00274546">
        <w:rPr>
          <w:i/>
          <w:iCs/>
          <w:color w:val="4F81BD" w:themeColor="accent1"/>
          <w:sz w:val="24"/>
          <w:szCs w:val="24"/>
        </w:rPr>
        <w:t>at this time</w:t>
      </w:r>
      <w:proofErr w:type="gramEnd"/>
      <w:r w:rsidRPr="00274546">
        <w:rPr>
          <w:i/>
          <w:iCs/>
          <w:color w:val="4F81BD" w:themeColor="accent1"/>
          <w:sz w:val="24"/>
          <w:szCs w:val="24"/>
        </w:rPr>
        <w:t>.</w:t>
      </w:r>
    </w:p>
    <w:p w14:paraId="4068E38D" w14:textId="77777777" w:rsidR="00B97A85" w:rsidRPr="00285343" w:rsidRDefault="00B97A85" w:rsidP="006725ED">
      <w:pPr>
        <w:ind w:left="720"/>
        <w:rPr>
          <w:i/>
          <w:iCs/>
          <w:sz w:val="24"/>
          <w:szCs w:val="24"/>
        </w:rPr>
      </w:pPr>
    </w:p>
    <w:p w14:paraId="38918E70" w14:textId="615E18B0" w:rsidR="00B97A85" w:rsidRPr="00285343" w:rsidRDefault="00B97A85" w:rsidP="006725ED">
      <w:pPr>
        <w:ind w:left="720"/>
        <w:rPr>
          <w:i/>
          <w:iCs/>
          <w:sz w:val="24"/>
          <w:szCs w:val="24"/>
          <w:u w:val="single"/>
        </w:rPr>
      </w:pPr>
      <w:r w:rsidRPr="00285343">
        <w:rPr>
          <w:i/>
          <w:iCs/>
          <w:sz w:val="24"/>
          <w:szCs w:val="24"/>
          <w:u w:val="single"/>
        </w:rPr>
        <w:t>Link(s):</w:t>
      </w:r>
    </w:p>
    <w:p w14:paraId="32E5A9DE" w14:textId="0B43945B" w:rsidR="00DF739D" w:rsidRPr="00285343" w:rsidRDefault="00F37049" w:rsidP="008507B6">
      <w:pPr>
        <w:pStyle w:val="ListParagraph"/>
        <w:numPr>
          <w:ilvl w:val="0"/>
          <w:numId w:val="7"/>
        </w:numPr>
        <w:ind w:left="1080"/>
        <w:jc w:val="both"/>
        <w:rPr>
          <w:rStyle w:val="Hyperlink"/>
          <w:bCs/>
          <w:i/>
          <w:iCs/>
          <w:color w:val="auto"/>
          <w:sz w:val="24"/>
          <w:szCs w:val="24"/>
          <w:u w:val="none"/>
        </w:rPr>
      </w:pPr>
      <w:hyperlink r:id="rId8" w:history="1">
        <w:r w:rsidR="00DF739D" w:rsidRPr="00285343">
          <w:rPr>
            <w:rStyle w:val="Hyperlink"/>
            <w:bCs/>
            <w:i/>
            <w:iCs/>
            <w:sz w:val="24"/>
            <w:szCs w:val="24"/>
          </w:rPr>
          <w:t>IBC-Structural</w:t>
        </w:r>
      </w:hyperlink>
    </w:p>
    <w:p w14:paraId="3A9F1930" w14:textId="18E775C6" w:rsidR="00A75E22" w:rsidRPr="00ED6400" w:rsidRDefault="00F37049" w:rsidP="008507B6">
      <w:pPr>
        <w:pStyle w:val="ListParagraph"/>
        <w:numPr>
          <w:ilvl w:val="0"/>
          <w:numId w:val="7"/>
        </w:numPr>
        <w:ind w:left="1080"/>
        <w:jc w:val="both"/>
        <w:rPr>
          <w:rStyle w:val="Hyperlink"/>
          <w:bCs/>
          <w:i/>
          <w:iCs/>
          <w:color w:val="auto"/>
          <w:sz w:val="24"/>
          <w:szCs w:val="24"/>
          <w:u w:val="none"/>
        </w:rPr>
      </w:pPr>
      <w:hyperlink r:id="rId9" w:history="1">
        <w:r w:rsidR="00717A5B" w:rsidRPr="00285343">
          <w:rPr>
            <w:rStyle w:val="Hyperlink"/>
            <w:bCs/>
            <w:i/>
            <w:iCs/>
            <w:sz w:val="24"/>
            <w:szCs w:val="24"/>
          </w:rPr>
          <w:t>Group B Hearing Agenda</w:t>
        </w:r>
      </w:hyperlink>
    </w:p>
    <w:p w14:paraId="7F8E323D" w14:textId="77777777" w:rsidR="00ED6400" w:rsidRPr="00285343" w:rsidRDefault="00F37049" w:rsidP="00ED6400">
      <w:pPr>
        <w:pStyle w:val="ListParagraph"/>
        <w:numPr>
          <w:ilvl w:val="0"/>
          <w:numId w:val="7"/>
        </w:numPr>
        <w:ind w:left="1080"/>
        <w:jc w:val="both"/>
        <w:rPr>
          <w:bCs/>
          <w:i/>
          <w:iCs/>
          <w:sz w:val="24"/>
          <w:szCs w:val="24"/>
        </w:rPr>
      </w:pPr>
      <w:hyperlink r:id="rId10" w:history="1">
        <w:r w:rsidR="00ED6400" w:rsidRPr="00137938">
          <w:rPr>
            <w:rStyle w:val="Hyperlink"/>
            <w:bCs/>
            <w:i/>
            <w:iCs/>
            <w:sz w:val="24"/>
            <w:szCs w:val="24"/>
          </w:rPr>
          <w:t>Public Comments Hearing Agenda</w:t>
        </w:r>
      </w:hyperlink>
    </w:p>
    <w:p w14:paraId="71E60C00" w14:textId="74D57D13" w:rsidR="00B97A85" w:rsidRDefault="00B97A85" w:rsidP="00C57BC5">
      <w:pPr>
        <w:rPr>
          <w:i/>
          <w:iCs/>
          <w:sz w:val="24"/>
          <w:szCs w:val="24"/>
        </w:rPr>
      </w:pPr>
    </w:p>
    <w:p w14:paraId="4D71AAA1" w14:textId="078E7CDF" w:rsidR="00243549" w:rsidRPr="00285343" w:rsidRDefault="006D5EA9" w:rsidP="00B1578F">
      <w:pPr>
        <w:ind w:left="720" w:hanging="720"/>
        <w:rPr>
          <w:i/>
          <w:iCs/>
          <w:sz w:val="24"/>
          <w:szCs w:val="24"/>
        </w:rPr>
      </w:pPr>
      <w:r>
        <w:rPr>
          <w:i/>
          <w:iCs/>
          <w:sz w:val="24"/>
          <w:szCs w:val="24"/>
        </w:rPr>
        <w:t>5.2</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t>
      </w:r>
      <w:r w:rsidR="00CA6F64">
        <w:rPr>
          <w:i/>
          <w:iCs/>
          <w:sz w:val="24"/>
          <w:szCs w:val="24"/>
        </w:rPr>
        <w:t xml:space="preserve">(CEBC) </w:t>
      </w:r>
      <w:r w:rsidR="00243549" w:rsidRPr="007F4855">
        <w:rPr>
          <w:i/>
          <w:iCs/>
          <w:sz w:val="24"/>
          <w:szCs w:val="24"/>
        </w:rPr>
        <w:t>Workgroup.</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265D4F7A"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t>Discuss update on workgroup.</w:t>
      </w:r>
      <w:r w:rsidR="006569CF">
        <w:rPr>
          <w:i/>
          <w:iCs/>
          <w:sz w:val="24"/>
          <w:szCs w:val="24"/>
        </w:rPr>
        <w:t xml:space="preserve"> </w:t>
      </w:r>
      <w:r w:rsidR="006569CF">
        <w:rPr>
          <w:i/>
          <w:iCs/>
          <w:color w:val="4F81BD" w:themeColor="accent1"/>
          <w:sz w:val="24"/>
          <w:szCs w:val="24"/>
        </w:rPr>
        <w:t>Tr</w:t>
      </w:r>
      <w:r w:rsidR="006569CF">
        <w:rPr>
          <w:i/>
          <w:iCs/>
          <w:color w:val="4F81BD" w:themeColor="accent1"/>
          <w:sz w:val="24"/>
          <w:szCs w:val="24"/>
        </w:rPr>
        <w:t xml:space="preserve">uong reported that there is no new update to share at this time. Waiting for the SFM to develop a policy position on what aspect of the CEBC to publish, if at all. Truong clarified that the California </w:t>
      </w:r>
      <w:r w:rsidR="006569CF">
        <w:rPr>
          <w:i/>
          <w:iCs/>
          <w:color w:val="4F81BD" w:themeColor="accent1"/>
          <w:sz w:val="24"/>
          <w:szCs w:val="24"/>
        </w:rPr>
        <w:lastRenderedPageBreak/>
        <w:t>Historic Building Code still prevail over the generic historic code referenced in the model IEBC.</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6569CF" w:rsidRDefault="00243549" w:rsidP="00243549">
      <w:pPr>
        <w:pStyle w:val="ListParagraph"/>
        <w:numPr>
          <w:ilvl w:val="0"/>
          <w:numId w:val="7"/>
        </w:numPr>
        <w:ind w:left="1080"/>
        <w:rPr>
          <w:i/>
          <w:iCs/>
          <w:color w:val="4F81BD" w:themeColor="accent1"/>
          <w:sz w:val="24"/>
          <w:szCs w:val="24"/>
        </w:rPr>
      </w:pPr>
      <w:r w:rsidRPr="006569CF">
        <w:rPr>
          <w:i/>
          <w:iCs/>
          <w:color w:val="4F81BD" w:themeColor="accent1"/>
          <w:sz w:val="24"/>
          <w:szCs w:val="24"/>
        </w:rPr>
        <w:t xml:space="preserve">None </w:t>
      </w:r>
      <w:proofErr w:type="gramStart"/>
      <w:r w:rsidRPr="006569CF">
        <w:rPr>
          <w:i/>
          <w:iCs/>
          <w:color w:val="4F81BD" w:themeColor="accent1"/>
          <w:sz w:val="24"/>
          <w:szCs w:val="24"/>
        </w:rPr>
        <w:t>at this time</w:t>
      </w:r>
      <w:proofErr w:type="gramEnd"/>
      <w:r w:rsidRPr="006569CF">
        <w:rPr>
          <w:i/>
          <w:iCs/>
          <w:color w:val="4F81BD" w:themeColor="accent1"/>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6FF44F90" w14:textId="59F2AA07" w:rsidR="00243549" w:rsidRPr="00285343" w:rsidRDefault="00243549" w:rsidP="00C57BC5">
      <w:pPr>
        <w:rPr>
          <w:i/>
          <w:iCs/>
          <w:sz w:val="24"/>
          <w:szCs w:val="24"/>
        </w:rPr>
      </w:pPr>
      <w:r>
        <w:rPr>
          <w:i/>
          <w:iCs/>
          <w:sz w:val="24"/>
          <w:szCs w:val="24"/>
        </w:rPr>
        <w:tab/>
      </w:r>
    </w:p>
    <w:p w14:paraId="3DD1ACF2" w14:textId="77777777"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77777777"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 including the method to access the online web conference meeting, audio call-in number, and meeting number (access code).</w:t>
      </w:r>
    </w:p>
    <w:p w14:paraId="111E7F3D" w14:textId="77777777" w:rsidR="00C50F97" w:rsidRPr="00285343" w:rsidRDefault="00C50F97" w:rsidP="0009024B">
      <w:pPr>
        <w:ind w:left="720"/>
        <w:rPr>
          <w:i/>
          <w:iCs/>
          <w:sz w:val="24"/>
          <w:szCs w:val="24"/>
        </w:rPr>
      </w:pPr>
    </w:p>
    <w:p w14:paraId="5A0407D2" w14:textId="702EC14B" w:rsidR="00C50F97" w:rsidRPr="00285343" w:rsidRDefault="00C50F97" w:rsidP="0009024B">
      <w:pPr>
        <w:ind w:left="720"/>
        <w:rPr>
          <w:i/>
          <w:iCs/>
          <w:sz w:val="24"/>
          <w:szCs w:val="24"/>
        </w:rPr>
      </w:pPr>
      <w:r w:rsidRPr="00285343">
        <w:rPr>
          <w:i/>
          <w:iCs/>
          <w:sz w:val="24"/>
          <w:szCs w:val="24"/>
        </w:rPr>
        <w:t>Meeting Time:</w:t>
      </w:r>
      <w:r w:rsidRPr="00285343">
        <w:rPr>
          <w:i/>
          <w:iCs/>
          <w:sz w:val="24"/>
          <w:szCs w:val="24"/>
        </w:rPr>
        <w:tab/>
      </w:r>
      <w:r w:rsidR="0009024B" w:rsidRPr="00285343">
        <w:rPr>
          <w:i/>
          <w:iCs/>
          <w:sz w:val="24"/>
          <w:szCs w:val="24"/>
        </w:rPr>
        <w:t>4</w:t>
      </w:r>
      <w:r w:rsidRPr="00285343">
        <w:rPr>
          <w:i/>
          <w:iCs/>
          <w:sz w:val="24"/>
          <w:szCs w:val="24"/>
        </w:rPr>
        <w:t>:00pm – 5:00pm PST</w:t>
      </w:r>
    </w:p>
    <w:p w14:paraId="67ACFA20" w14:textId="77777777" w:rsidR="00C50F97" w:rsidRPr="00285343" w:rsidRDefault="00C50F97" w:rsidP="0009024B">
      <w:pPr>
        <w:ind w:left="720"/>
        <w:rPr>
          <w:i/>
          <w:iCs/>
          <w:sz w:val="24"/>
          <w:szCs w:val="24"/>
        </w:rPr>
      </w:pPr>
      <w:r w:rsidRPr="00285343">
        <w:rPr>
          <w:i/>
          <w:iCs/>
          <w:sz w:val="24"/>
          <w:szCs w:val="24"/>
        </w:rPr>
        <w:t>Audio Call-In #:</w:t>
      </w:r>
      <w:r w:rsidRPr="00285343">
        <w:rPr>
          <w:i/>
          <w:iCs/>
          <w:sz w:val="24"/>
          <w:szCs w:val="24"/>
        </w:rPr>
        <w:tab/>
        <w:t>213-306-3065</w:t>
      </w:r>
    </w:p>
    <w:p w14:paraId="72047A9C" w14:textId="77777777" w:rsidR="00C50F97" w:rsidRPr="00285343" w:rsidRDefault="00C50F97" w:rsidP="0009024B">
      <w:pPr>
        <w:ind w:left="720"/>
        <w:rPr>
          <w:i/>
          <w:iCs/>
          <w:sz w:val="24"/>
          <w:szCs w:val="24"/>
        </w:rPr>
      </w:pPr>
    </w:p>
    <w:p w14:paraId="30E09C79" w14:textId="7B27A99C" w:rsidR="00C50F97" w:rsidRPr="00285343" w:rsidRDefault="00C50F97" w:rsidP="0009024B">
      <w:pPr>
        <w:ind w:left="720"/>
        <w:rPr>
          <w:i/>
          <w:iCs/>
          <w:sz w:val="24"/>
          <w:szCs w:val="24"/>
          <w:u w:val="single"/>
        </w:rPr>
      </w:pPr>
      <w:r w:rsidRPr="00285343">
        <w:rPr>
          <w:i/>
          <w:iCs/>
          <w:sz w:val="24"/>
          <w:szCs w:val="24"/>
          <w:u w:val="single"/>
        </w:rPr>
        <w:t>Date</w:t>
      </w:r>
      <w:r w:rsidRPr="00285343">
        <w:rPr>
          <w:i/>
          <w:iCs/>
          <w:sz w:val="24"/>
          <w:szCs w:val="24"/>
          <w:u w:val="single"/>
        </w:rPr>
        <w:tab/>
      </w:r>
      <w:r w:rsidRPr="00285343">
        <w:rPr>
          <w:i/>
          <w:iCs/>
          <w:sz w:val="24"/>
          <w:szCs w:val="24"/>
          <w:u w:val="single"/>
        </w:rPr>
        <w:tab/>
        <w:t>Meeting #</w:t>
      </w:r>
      <w:r w:rsidRPr="00285343">
        <w:rPr>
          <w:i/>
          <w:iCs/>
          <w:sz w:val="24"/>
          <w:szCs w:val="24"/>
          <w:u w:val="single"/>
        </w:rPr>
        <w:tab/>
      </w:r>
      <w:r w:rsidRPr="00285343">
        <w:rPr>
          <w:i/>
          <w:iCs/>
          <w:sz w:val="24"/>
          <w:szCs w:val="24"/>
          <w:u w:val="single"/>
        </w:rPr>
        <w:tab/>
        <w:t>Click Hyperlink</w:t>
      </w:r>
    </w:p>
    <w:p w14:paraId="6ACE0D58" w14:textId="7D135193" w:rsidR="00C50F97" w:rsidRPr="00285343" w:rsidRDefault="0061047A" w:rsidP="0009024B">
      <w:pPr>
        <w:ind w:left="720"/>
        <w:rPr>
          <w:i/>
          <w:iCs/>
          <w:sz w:val="24"/>
          <w:szCs w:val="24"/>
        </w:rPr>
      </w:pPr>
      <w:bookmarkStart w:id="1" w:name="_GoBack"/>
      <w:bookmarkEnd w:id="1"/>
      <w:r w:rsidRPr="00285343">
        <w:rPr>
          <w:i/>
          <w:iCs/>
          <w:sz w:val="24"/>
          <w:szCs w:val="24"/>
        </w:rPr>
        <w:t>11</w:t>
      </w:r>
      <w:r w:rsidR="00C50F97" w:rsidRPr="00285343">
        <w:rPr>
          <w:i/>
          <w:iCs/>
          <w:sz w:val="24"/>
          <w:szCs w:val="24"/>
        </w:rPr>
        <w:t>-0</w:t>
      </w:r>
      <w:r w:rsidRPr="00285343">
        <w:rPr>
          <w:i/>
          <w:iCs/>
          <w:sz w:val="24"/>
          <w:szCs w:val="24"/>
        </w:rPr>
        <w:t>2</w:t>
      </w:r>
      <w:r w:rsidR="00C50F97" w:rsidRPr="00285343">
        <w:rPr>
          <w:i/>
          <w:iCs/>
          <w:sz w:val="24"/>
          <w:szCs w:val="24"/>
        </w:rPr>
        <w:t>-22</w:t>
      </w:r>
      <w:r w:rsidR="00C50F97" w:rsidRPr="00285343">
        <w:rPr>
          <w:i/>
          <w:iCs/>
          <w:sz w:val="24"/>
          <w:szCs w:val="24"/>
        </w:rPr>
        <w:tab/>
      </w:r>
      <w:r w:rsidR="00BF2FDB" w:rsidRPr="00285343">
        <w:rPr>
          <w:i/>
          <w:iCs/>
          <w:sz w:val="24"/>
          <w:szCs w:val="24"/>
        </w:rPr>
        <w:t>2498 053 2704</w:t>
      </w:r>
      <w:r w:rsidR="00BF2FDB" w:rsidRPr="00285343">
        <w:rPr>
          <w:i/>
          <w:iCs/>
          <w:sz w:val="24"/>
          <w:szCs w:val="24"/>
        </w:rPr>
        <w:tab/>
      </w:r>
      <w:hyperlink r:id="rId11" w:history="1">
        <w:r w:rsidR="00BF2FDB" w:rsidRPr="00285343">
          <w:rPr>
            <w:rStyle w:val="Hyperlink"/>
            <w:i/>
            <w:iCs/>
            <w:sz w:val="24"/>
            <w:szCs w:val="24"/>
          </w:rPr>
          <w:t>Start Meeting</w:t>
        </w:r>
      </w:hyperlink>
    </w:p>
    <w:p w14:paraId="303E1204" w14:textId="2D039261" w:rsidR="00C50F97" w:rsidRPr="00285343" w:rsidRDefault="00C50F97" w:rsidP="0009024B">
      <w:pPr>
        <w:ind w:left="720"/>
        <w:rPr>
          <w:i/>
          <w:iCs/>
          <w:sz w:val="24"/>
          <w:szCs w:val="24"/>
        </w:rPr>
      </w:pPr>
      <w:r w:rsidRPr="00285343">
        <w:rPr>
          <w:i/>
          <w:iCs/>
          <w:sz w:val="24"/>
          <w:szCs w:val="24"/>
        </w:rPr>
        <w:t>12-</w:t>
      </w:r>
      <w:r w:rsidR="00E46E39" w:rsidRPr="00285343">
        <w:rPr>
          <w:i/>
          <w:iCs/>
          <w:sz w:val="24"/>
          <w:szCs w:val="24"/>
        </w:rPr>
        <w:t>07</w:t>
      </w:r>
      <w:r w:rsidRPr="00285343">
        <w:rPr>
          <w:i/>
          <w:iCs/>
          <w:sz w:val="24"/>
          <w:szCs w:val="24"/>
        </w:rPr>
        <w:t>-22</w:t>
      </w:r>
      <w:r w:rsidRPr="00285343">
        <w:rPr>
          <w:i/>
          <w:iCs/>
          <w:sz w:val="24"/>
          <w:szCs w:val="24"/>
        </w:rPr>
        <w:tab/>
      </w:r>
      <w:r w:rsidR="00BF2FDB" w:rsidRPr="00285343">
        <w:rPr>
          <w:i/>
          <w:iCs/>
          <w:sz w:val="24"/>
          <w:szCs w:val="24"/>
        </w:rPr>
        <w:t>2498 053 2704</w:t>
      </w:r>
      <w:r w:rsidR="00BF2FDB" w:rsidRPr="00285343">
        <w:rPr>
          <w:i/>
          <w:iCs/>
          <w:sz w:val="24"/>
          <w:szCs w:val="24"/>
        </w:rPr>
        <w:tab/>
      </w:r>
      <w:hyperlink r:id="rId12" w:history="1">
        <w:r w:rsidR="00BF2FDB" w:rsidRPr="00285343">
          <w:rPr>
            <w:rStyle w:val="Hyperlink"/>
            <w:i/>
            <w:iCs/>
            <w:sz w:val="24"/>
            <w:szCs w:val="24"/>
          </w:rPr>
          <w:t>Start Meeting</w:t>
        </w:r>
      </w:hyperlink>
    </w:p>
    <w:p w14:paraId="3FC2F2C2" w14:textId="5CBD060F" w:rsidR="00E46E39" w:rsidRPr="00285343" w:rsidRDefault="00E46E39" w:rsidP="00E46E39">
      <w:pPr>
        <w:ind w:left="720"/>
        <w:rPr>
          <w:i/>
          <w:iCs/>
          <w:sz w:val="24"/>
          <w:szCs w:val="24"/>
        </w:rPr>
      </w:pPr>
      <w:r w:rsidRPr="00285343">
        <w:rPr>
          <w:i/>
          <w:iCs/>
          <w:sz w:val="24"/>
          <w:szCs w:val="24"/>
        </w:rPr>
        <w:t>02-0</w:t>
      </w:r>
      <w:r w:rsidR="007D2CF3" w:rsidRPr="00285343">
        <w:rPr>
          <w:i/>
          <w:iCs/>
          <w:sz w:val="24"/>
          <w:szCs w:val="24"/>
        </w:rPr>
        <w:t>1</w:t>
      </w:r>
      <w:r w:rsidRPr="00285343">
        <w:rPr>
          <w:i/>
          <w:iCs/>
          <w:sz w:val="24"/>
          <w:szCs w:val="24"/>
        </w:rPr>
        <w:t>-2</w:t>
      </w:r>
      <w:r w:rsidR="007D2CF3" w:rsidRPr="00285343">
        <w:rPr>
          <w:i/>
          <w:iCs/>
          <w:sz w:val="24"/>
          <w:szCs w:val="24"/>
        </w:rPr>
        <w:t>3</w:t>
      </w:r>
      <w:r w:rsidRPr="00285343">
        <w:rPr>
          <w:i/>
          <w:iCs/>
          <w:sz w:val="24"/>
          <w:szCs w:val="24"/>
        </w:rPr>
        <w:tab/>
      </w:r>
      <w:r w:rsidR="00BF2FDB" w:rsidRPr="00285343">
        <w:rPr>
          <w:i/>
          <w:iCs/>
          <w:sz w:val="24"/>
          <w:szCs w:val="24"/>
        </w:rPr>
        <w:t>2498 053 2704</w:t>
      </w:r>
      <w:r w:rsidR="00BF2FDB" w:rsidRPr="00285343">
        <w:rPr>
          <w:i/>
          <w:iCs/>
          <w:sz w:val="24"/>
          <w:szCs w:val="24"/>
        </w:rPr>
        <w:tab/>
      </w:r>
      <w:hyperlink r:id="rId13" w:history="1">
        <w:r w:rsidR="00BF2FDB" w:rsidRPr="00285343">
          <w:rPr>
            <w:rStyle w:val="Hyperlink"/>
            <w:i/>
            <w:iCs/>
            <w:sz w:val="24"/>
            <w:szCs w:val="24"/>
          </w:rPr>
          <w:t>Start Meeting</w:t>
        </w:r>
      </w:hyperlink>
    </w:p>
    <w:p w14:paraId="66965286" w14:textId="0FC55096" w:rsidR="007D2CF3" w:rsidRPr="00285343" w:rsidRDefault="007D2CF3" w:rsidP="007D2CF3">
      <w:pPr>
        <w:ind w:left="720"/>
        <w:rPr>
          <w:i/>
          <w:iCs/>
          <w:sz w:val="24"/>
          <w:szCs w:val="24"/>
        </w:rPr>
      </w:pPr>
      <w:r w:rsidRPr="00285343">
        <w:rPr>
          <w:i/>
          <w:iCs/>
          <w:sz w:val="24"/>
          <w:szCs w:val="24"/>
        </w:rPr>
        <w:t>03-01-23</w:t>
      </w:r>
      <w:r w:rsidRPr="00285343">
        <w:rPr>
          <w:i/>
          <w:iCs/>
          <w:sz w:val="24"/>
          <w:szCs w:val="24"/>
        </w:rPr>
        <w:tab/>
      </w:r>
      <w:r w:rsidR="00BF2FDB" w:rsidRPr="00285343">
        <w:rPr>
          <w:i/>
          <w:iCs/>
          <w:sz w:val="24"/>
          <w:szCs w:val="24"/>
        </w:rPr>
        <w:t>2498 053 2704</w:t>
      </w:r>
      <w:r w:rsidR="00BF2FDB" w:rsidRPr="00285343">
        <w:rPr>
          <w:i/>
          <w:iCs/>
          <w:sz w:val="24"/>
          <w:szCs w:val="24"/>
        </w:rPr>
        <w:tab/>
      </w:r>
      <w:hyperlink r:id="rId14" w:history="1">
        <w:r w:rsidR="00BF2FDB" w:rsidRPr="00285343">
          <w:rPr>
            <w:rStyle w:val="Hyperlink"/>
            <w:i/>
            <w:iCs/>
            <w:sz w:val="24"/>
            <w:szCs w:val="24"/>
          </w:rPr>
          <w:t>Start Meeting</w:t>
        </w:r>
      </w:hyperlink>
    </w:p>
    <w:p w14:paraId="2FE8BE70" w14:textId="3CF75DB8"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15" w:history="1">
        <w:r w:rsidR="00BF2FDB" w:rsidRPr="00285343">
          <w:rPr>
            <w:rStyle w:val="Hyperlink"/>
            <w:i/>
            <w:iCs/>
            <w:sz w:val="24"/>
            <w:szCs w:val="24"/>
          </w:rPr>
          <w:t>Start Meeting</w:t>
        </w:r>
      </w:hyperlink>
    </w:p>
    <w:p w14:paraId="0EDEADC6" w14:textId="37C7125F"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16" w:history="1">
        <w:r w:rsidR="00BF2FDB" w:rsidRPr="00285343">
          <w:rPr>
            <w:rStyle w:val="Hyperlink"/>
            <w:i/>
            <w:iCs/>
            <w:sz w:val="24"/>
            <w:szCs w:val="24"/>
          </w:rPr>
          <w:t>Start Meeting</w:t>
        </w:r>
      </w:hyperlink>
    </w:p>
    <w:p w14:paraId="0BEE47A5" w14:textId="56514AFB"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r w:rsidR="00BF2FDB" w:rsidRPr="00285343">
        <w:rPr>
          <w:i/>
          <w:iCs/>
          <w:sz w:val="24"/>
          <w:szCs w:val="24"/>
        </w:rPr>
        <w:t>2498 053 2704</w:t>
      </w:r>
      <w:r w:rsidR="00BF2FDB" w:rsidRPr="00285343">
        <w:rPr>
          <w:i/>
          <w:iCs/>
          <w:sz w:val="24"/>
          <w:szCs w:val="24"/>
        </w:rPr>
        <w:tab/>
      </w:r>
      <w:hyperlink r:id="rId17" w:history="1">
        <w:r w:rsidR="00BF2FDB" w:rsidRPr="00285343">
          <w:rPr>
            <w:rStyle w:val="Hyperlink"/>
            <w:i/>
            <w:iCs/>
            <w:sz w:val="24"/>
            <w:szCs w:val="24"/>
          </w:rPr>
          <w:t>Start Meeting</w:t>
        </w:r>
      </w:hyperlink>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1CA1204D"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Pr="006E30ED">
        <w:rPr>
          <w:i/>
          <w:iCs/>
          <w:color w:val="4F81BD" w:themeColor="accent1"/>
          <w:sz w:val="24"/>
          <w:szCs w:val="24"/>
        </w:rPr>
        <w:t>5:0</w:t>
      </w:r>
      <w:r w:rsidR="0062463A">
        <w:rPr>
          <w:i/>
          <w:iCs/>
          <w:color w:val="4F81BD" w:themeColor="accent1"/>
          <w:sz w:val="24"/>
          <w:szCs w:val="24"/>
        </w:rPr>
        <w:t>9</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4802A76D" w:rsidR="00C50F97" w:rsidRPr="00285343" w:rsidRDefault="00F37049" w:rsidP="00530B4A">
      <w:pPr>
        <w:pStyle w:val="ListParagraph"/>
        <w:numPr>
          <w:ilvl w:val="0"/>
          <w:numId w:val="7"/>
        </w:numPr>
        <w:rPr>
          <w:i/>
          <w:iCs/>
          <w:sz w:val="24"/>
          <w:szCs w:val="24"/>
        </w:rPr>
      </w:pPr>
      <w:hyperlink r:id="rId18" w:history="1">
        <w:r w:rsidR="00ED78FF" w:rsidRPr="00285343">
          <w:rPr>
            <w:rStyle w:val="Hyperlink"/>
            <w:i/>
            <w:iCs/>
            <w:sz w:val="24"/>
            <w:szCs w:val="24"/>
          </w:rPr>
          <w:t>https://seaosc.org/public-Codes-&amp;-Standards-Committee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9"/>
      <w:footerReference w:type="default" r:id="rId20"/>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A505" w14:textId="77777777" w:rsidR="00F37049" w:rsidRDefault="00F37049">
      <w:pPr>
        <w:spacing w:line="240" w:lineRule="auto"/>
      </w:pPr>
      <w:r>
        <w:separator/>
      </w:r>
    </w:p>
  </w:endnote>
  <w:endnote w:type="continuationSeparator" w:id="0">
    <w:p w14:paraId="4C1DA12A" w14:textId="77777777" w:rsidR="00F37049" w:rsidRDefault="00F37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194B" w14:textId="77777777" w:rsidR="00F37049" w:rsidRDefault="00F37049">
      <w:pPr>
        <w:spacing w:line="240" w:lineRule="auto"/>
      </w:pPr>
      <w:r>
        <w:separator/>
      </w:r>
    </w:p>
  </w:footnote>
  <w:footnote w:type="continuationSeparator" w:id="0">
    <w:p w14:paraId="53567926" w14:textId="77777777" w:rsidR="00F37049" w:rsidRDefault="00F37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38AFD2F9" w:rsidR="000248B8" w:rsidRDefault="00C86D00" w:rsidP="00C86D00">
    <w:pPr>
      <w:ind w:firstLine="1980"/>
      <w:rPr>
        <w:sz w:val="36"/>
        <w:szCs w:val="36"/>
      </w:rPr>
    </w:pPr>
    <w:r>
      <w:rPr>
        <w:sz w:val="36"/>
        <w:szCs w:val="36"/>
      </w:rPr>
      <w:t>Monthly</w:t>
    </w:r>
    <w:r w:rsidR="007B547B">
      <w:rPr>
        <w:sz w:val="36"/>
        <w:szCs w:val="36"/>
      </w:rPr>
      <w:t xml:space="preserve"> Meeting </w:t>
    </w:r>
    <w:r w:rsidR="00436664">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9"/>
  </w:num>
  <w:num w:numId="3">
    <w:abstractNumId w:val="0"/>
  </w:num>
  <w:num w:numId="4">
    <w:abstractNumId w:val="14"/>
  </w:num>
  <w:num w:numId="5">
    <w:abstractNumId w:val="3"/>
  </w:num>
  <w:num w:numId="6">
    <w:abstractNumId w:val="7"/>
  </w:num>
  <w:num w:numId="7">
    <w:abstractNumId w:val="2"/>
  </w:num>
  <w:num w:numId="8">
    <w:abstractNumId w:val="5"/>
  </w:num>
  <w:num w:numId="9">
    <w:abstractNumId w:val="12"/>
  </w:num>
  <w:num w:numId="10">
    <w:abstractNumId w:val="6"/>
  </w:num>
  <w:num w:numId="11">
    <w:abstractNumId w:val="8"/>
  </w:num>
  <w:num w:numId="12">
    <w:abstractNumId w:val="10"/>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6BB0"/>
    <w:rsid w:val="000248B8"/>
    <w:rsid w:val="0004698E"/>
    <w:rsid w:val="00057EF8"/>
    <w:rsid w:val="00085DA2"/>
    <w:rsid w:val="0009024B"/>
    <w:rsid w:val="000C5E31"/>
    <w:rsid w:val="00106F04"/>
    <w:rsid w:val="00115E5C"/>
    <w:rsid w:val="0012397C"/>
    <w:rsid w:val="00127316"/>
    <w:rsid w:val="0013604C"/>
    <w:rsid w:val="001432C0"/>
    <w:rsid w:val="001652F1"/>
    <w:rsid w:val="001807B7"/>
    <w:rsid w:val="0019478C"/>
    <w:rsid w:val="001C025E"/>
    <w:rsid w:val="001D5063"/>
    <w:rsid w:val="001E638C"/>
    <w:rsid w:val="002017B9"/>
    <w:rsid w:val="00206340"/>
    <w:rsid w:val="00210CD1"/>
    <w:rsid w:val="002260BD"/>
    <w:rsid w:val="00243549"/>
    <w:rsid w:val="0026278B"/>
    <w:rsid w:val="002720C8"/>
    <w:rsid w:val="00274546"/>
    <w:rsid w:val="00285343"/>
    <w:rsid w:val="002A3C18"/>
    <w:rsid w:val="002B5615"/>
    <w:rsid w:val="002B7A0F"/>
    <w:rsid w:val="002C7705"/>
    <w:rsid w:val="002D0CC6"/>
    <w:rsid w:val="002E15E8"/>
    <w:rsid w:val="002E6C67"/>
    <w:rsid w:val="002F71CA"/>
    <w:rsid w:val="00305243"/>
    <w:rsid w:val="00316CF3"/>
    <w:rsid w:val="00333BD4"/>
    <w:rsid w:val="00334D22"/>
    <w:rsid w:val="003520F1"/>
    <w:rsid w:val="003B5EC9"/>
    <w:rsid w:val="003C33A1"/>
    <w:rsid w:val="003E18B6"/>
    <w:rsid w:val="003E6E23"/>
    <w:rsid w:val="00425F9C"/>
    <w:rsid w:val="00426603"/>
    <w:rsid w:val="0043534B"/>
    <w:rsid w:val="00436664"/>
    <w:rsid w:val="0045725B"/>
    <w:rsid w:val="00462D1D"/>
    <w:rsid w:val="0049456A"/>
    <w:rsid w:val="004968EE"/>
    <w:rsid w:val="004A04F2"/>
    <w:rsid w:val="004A4CE8"/>
    <w:rsid w:val="004C0A4B"/>
    <w:rsid w:val="004C2A8F"/>
    <w:rsid w:val="004E5A20"/>
    <w:rsid w:val="00530B4A"/>
    <w:rsid w:val="00566490"/>
    <w:rsid w:val="00573D4B"/>
    <w:rsid w:val="00577BB2"/>
    <w:rsid w:val="00585EBE"/>
    <w:rsid w:val="00591A0C"/>
    <w:rsid w:val="005D22CE"/>
    <w:rsid w:val="005E3EB1"/>
    <w:rsid w:val="005F3F63"/>
    <w:rsid w:val="00610286"/>
    <w:rsid w:val="0061047A"/>
    <w:rsid w:val="0062463A"/>
    <w:rsid w:val="006327F3"/>
    <w:rsid w:val="00645DEA"/>
    <w:rsid w:val="006569CF"/>
    <w:rsid w:val="00657AD2"/>
    <w:rsid w:val="00665C9C"/>
    <w:rsid w:val="00671FC8"/>
    <w:rsid w:val="006725ED"/>
    <w:rsid w:val="006962CC"/>
    <w:rsid w:val="006A2359"/>
    <w:rsid w:val="006A2659"/>
    <w:rsid w:val="006B0A35"/>
    <w:rsid w:val="006B66D2"/>
    <w:rsid w:val="006D3367"/>
    <w:rsid w:val="006D5EA9"/>
    <w:rsid w:val="006D786A"/>
    <w:rsid w:val="006E30ED"/>
    <w:rsid w:val="006E3CC6"/>
    <w:rsid w:val="0071241F"/>
    <w:rsid w:val="00716A41"/>
    <w:rsid w:val="00717A5B"/>
    <w:rsid w:val="00721693"/>
    <w:rsid w:val="00743F48"/>
    <w:rsid w:val="007848FE"/>
    <w:rsid w:val="00794EB0"/>
    <w:rsid w:val="007B547B"/>
    <w:rsid w:val="007D0080"/>
    <w:rsid w:val="007D2CF3"/>
    <w:rsid w:val="007D6B42"/>
    <w:rsid w:val="007F42FA"/>
    <w:rsid w:val="007F4855"/>
    <w:rsid w:val="00812E41"/>
    <w:rsid w:val="008152EA"/>
    <w:rsid w:val="00830203"/>
    <w:rsid w:val="00830F7F"/>
    <w:rsid w:val="008366CC"/>
    <w:rsid w:val="00847A43"/>
    <w:rsid w:val="00847E46"/>
    <w:rsid w:val="008507B6"/>
    <w:rsid w:val="008707CF"/>
    <w:rsid w:val="008D6DC1"/>
    <w:rsid w:val="008D7964"/>
    <w:rsid w:val="008F023D"/>
    <w:rsid w:val="008F6550"/>
    <w:rsid w:val="00905FCA"/>
    <w:rsid w:val="00906919"/>
    <w:rsid w:val="009236FA"/>
    <w:rsid w:val="009261A3"/>
    <w:rsid w:val="009331FB"/>
    <w:rsid w:val="00935D62"/>
    <w:rsid w:val="00942AA2"/>
    <w:rsid w:val="00945FBA"/>
    <w:rsid w:val="00957B6C"/>
    <w:rsid w:val="009715DD"/>
    <w:rsid w:val="00992763"/>
    <w:rsid w:val="009B6A3E"/>
    <w:rsid w:val="009C2EC7"/>
    <w:rsid w:val="009C6175"/>
    <w:rsid w:val="009F5130"/>
    <w:rsid w:val="00A42ADC"/>
    <w:rsid w:val="00A46B3A"/>
    <w:rsid w:val="00A537B7"/>
    <w:rsid w:val="00A603D1"/>
    <w:rsid w:val="00A748D5"/>
    <w:rsid w:val="00A75E22"/>
    <w:rsid w:val="00AA78E5"/>
    <w:rsid w:val="00AB01FD"/>
    <w:rsid w:val="00AB5E6B"/>
    <w:rsid w:val="00AC1A40"/>
    <w:rsid w:val="00AD59CB"/>
    <w:rsid w:val="00AE135F"/>
    <w:rsid w:val="00AE4517"/>
    <w:rsid w:val="00B1578F"/>
    <w:rsid w:val="00B20350"/>
    <w:rsid w:val="00B2608D"/>
    <w:rsid w:val="00B400E5"/>
    <w:rsid w:val="00B45EF0"/>
    <w:rsid w:val="00B64327"/>
    <w:rsid w:val="00B81D39"/>
    <w:rsid w:val="00B97A85"/>
    <w:rsid w:val="00BA0F39"/>
    <w:rsid w:val="00BE1F19"/>
    <w:rsid w:val="00BF2FDB"/>
    <w:rsid w:val="00BF58DE"/>
    <w:rsid w:val="00C03804"/>
    <w:rsid w:val="00C05871"/>
    <w:rsid w:val="00C15AE3"/>
    <w:rsid w:val="00C27865"/>
    <w:rsid w:val="00C35F6C"/>
    <w:rsid w:val="00C50F97"/>
    <w:rsid w:val="00C51DEE"/>
    <w:rsid w:val="00C54D01"/>
    <w:rsid w:val="00C57BC5"/>
    <w:rsid w:val="00C6187F"/>
    <w:rsid w:val="00C717ED"/>
    <w:rsid w:val="00C71B4B"/>
    <w:rsid w:val="00C7796D"/>
    <w:rsid w:val="00C86D00"/>
    <w:rsid w:val="00C902F5"/>
    <w:rsid w:val="00C94C72"/>
    <w:rsid w:val="00C96B7C"/>
    <w:rsid w:val="00C977BF"/>
    <w:rsid w:val="00CA0AAE"/>
    <w:rsid w:val="00CA6F64"/>
    <w:rsid w:val="00CB1C88"/>
    <w:rsid w:val="00CC471E"/>
    <w:rsid w:val="00CD2BE7"/>
    <w:rsid w:val="00D405EA"/>
    <w:rsid w:val="00D45620"/>
    <w:rsid w:val="00D52BBA"/>
    <w:rsid w:val="00D57301"/>
    <w:rsid w:val="00D61DBA"/>
    <w:rsid w:val="00D636E5"/>
    <w:rsid w:val="00D65431"/>
    <w:rsid w:val="00D83F9B"/>
    <w:rsid w:val="00DA34A9"/>
    <w:rsid w:val="00DA7DFA"/>
    <w:rsid w:val="00DB3491"/>
    <w:rsid w:val="00DB6AD1"/>
    <w:rsid w:val="00DC31CE"/>
    <w:rsid w:val="00DF0427"/>
    <w:rsid w:val="00DF739D"/>
    <w:rsid w:val="00E1391D"/>
    <w:rsid w:val="00E24AC3"/>
    <w:rsid w:val="00E26B72"/>
    <w:rsid w:val="00E46E39"/>
    <w:rsid w:val="00E477EE"/>
    <w:rsid w:val="00E60401"/>
    <w:rsid w:val="00E87E31"/>
    <w:rsid w:val="00EB4C2F"/>
    <w:rsid w:val="00EB78D6"/>
    <w:rsid w:val="00EC611C"/>
    <w:rsid w:val="00ED6400"/>
    <w:rsid w:val="00ED76E9"/>
    <w:rsid w:val="00ED78FF"/>
    <w:rsid w:val="00EE4DFA"/>
    <w:rsid w:val="00EF57E8"/>
    <w:rsid w:val="00F3500B"/>
    <w:rsid w:val="00F37049"/>
    <w:rsid w:val="00F507B0"/>
    <w:rsid w:val="00F63166"/>
    <w:rsid w:val="00F85436"/>
    <w:rsid w:val="00F90214"/>
    <w:rsid w:val="00F94296"/>
    <w:rsid w:val="00FA324D"/>
    <w:rsid w:val="00FD4B00"/>
    <w:rsid w:val="00FE00A5"/>
    <w:rsid w:val="00FE33D1"/>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csafe.org/wp-content/uploads/IBC-Structural-compressed-GROUP-B-2022.pdf" TargetMode="External"/><Relationship Id="rId13" Type="http://schemas.openxmlformats.org/officeDocument/2006/relationships/hyperlink" Target="https://longbeachcity.webex.com/longbeachcity/j.php?MTID=m2c54b60aade50bcd80a0f0fb984ac418" TargetMode="External"/><Relationship Id="rId18" Type="http://schemas.openxmlformats.org/officeDocument/2006/relationships/hyperlink" Target="https://seaosc.org/public-Codes-&amp;-Standards-Committ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celibrary.org/doi/10.1061/9780784414248.sup3" TargetMode="External"/><Relationship Id="rId12" Type="http://schemas.openxmlformats.org/officeDocument/2006/relationships/hyperlink" Target="https://longbeachcity.webex.com/longbeachcity/j.php?MTID=m2c54b60aade50bcd80a0f0fb984ac418" TargetMode="External"/><Relationship Id="rId17" Type="http://schemas.openxmlformats.org/officeDocument/2006/relationships/hyperlink" Target="https://longbeachcity.webex.com/longbeachcity/j.php?MTID=m2c54b60aade50bcd80a0f0fb984ac418" TargetMode="External"/><Relationship Id="rId2" Type="http://schemas.openxmlformats.org/officeDocument/2006/relationships/styles" Target="styles.xml"/><Relationship Id="rId16" Type="http://schemas.openxmlformats.org/officeDocument/2006/relationships/hyperlink" Target="https://longbeachcity.webex.com/longbeachcity/j.php?MTID=m2c54b60aade50bcd80a0f0fb984ac4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ngbeachcity.webex.com/longbeachcity/j.php?MTID=m2c54b60aade50bcd80a0f0fb984ac418" TargetMode="External"/><Relationship Id="rId5" Type="http://schemas.openxmlformats.org/officeDocument/2006/relationships/footnotes" Target="footnotes.xml"/><Relationship Id="rId15" Type="http://schemas.openxmlformats.org/officeDocument/2006/relationships/hyperlink" Target="https://longbeachcity.webex.com/longbeachcity/j.php?MTID=m2c54b60aade50bcd80a0f0fb984ac418" TargetMode="External"/><Relationship Id="rId10" Type="http://schemas.openxmlformats.org/officeDocument/2006/relationships/hyperlink" Target="https://www.iccsafe.org/products-and-services/i-codes/code-development-process/2021-2022-group-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csafe.org/wp-content/uploads/2022-PCH-Hearing-Schedule.pdf" TargetMode="External"/><Relationship Id="rId14" Type="http://schemas.openxmlformats.org/officeDocument/2006/relationships/hyperlink" Target="https://longbeachcity.webex.com/longbeachcity/j.php?MTID=m2c54b60aade50bcd80a0f0fb984ac4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43</cp:revision>
  <dcterms:created xsi:type="dcterms:W3CDTF">2022-09-07T22:52:00Z</dcterms:created>
  <dcterms:modified xsi:type="dcterms:W3CDTF">2022-09-08T02:49:00Z</dcterms:modified>
</cp:coreProperties>
</file>